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4" w:rsidRDefault="00894E04" w:rsidP="00894E0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4" w:rsidRDefault="00894E04" w:rsidP="00894E0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outlineLvl w:val="7"/>
        <w:rPr>
          <w:b/>
          <w:iCs/>
          <w:sz w:val="16"/>
          <w:szCs w:val="16"/>
          <w:lang w:val="uk-UA"/>
        </w:rPr>
      </w:pP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9</w:t>
      </w:r>
      <w:r w:rsidR="002B3689">
        <w:rPr>
          <w:b/>
          <w:sz w:val="28"/>
          <w:szCs w:val="28"/>
          <w:lang w:val="uk-UA"/>
        </w:rPr>
        <w:t>2</w:t>
      </w:r>
    </w:p>
    <w:p w:rsidR="00894E04" w:rsidRDefault="00894E04" w:rsidP="0089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</w:t>
      </w:r>
      <w:r w:rsidR="002B368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.12.2019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r>
        <w:rPr>
          <w:sz w:val="28"/>
          <w:szCs w:val="28"/>
          <w:lang w:val="uk-UA"/>
        </w:rPr>
        <w:t>Малікін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r>
        <w:rPr>
          <w:sz w:val="28"/>
          <w:szCs w:val="28"/>
          <w:lang w:val="uk-UA"/>
        </w:rPr>
        <w:t>Кісельова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>, Дятлов І.С., Жвавий Д.К., Бурганенко О.І.</w:t>
      </w: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Панченко Ф.Б., Гранатуров Ю.І. </w:t>
      </w:r>
    </w:p>
    <w:p w:rsidR="00894E04" w:rsidRDefault="00894E04" w:rsidP="00894E04">
      <w:pPr>
        <w:jc w:val="both"/>
        <w:rPr>
          <w:b/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AF1533" w:rsidRPr="00C04F92" w:rsidRDefault="006431AB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Яковлев А.В.</w:t>
      </w:r>
      <w:r w:rsidR="00AF1533" w:rsidRPr="00C04F92">
        <w:rPr>
          <w:sz w:val="28"/>
          <w:szCs w:val="28"/>
          <w:lang w:val="uk-UA"/>
        </w:rPr>
        <w:t xml:space="preserve"> - депутати Миколаївської міської ради VII скликання;</w:t>
      </w:r>
    </w:p>
    <w:p w:rsidR="00894E04" w:rsidRPr="00C04F92" w:rsidRDefault="00894E0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894E04" w:rsidRPr="00C04F92" w:rsidRDefault="00894E0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Бондаренко С.І. - начальник управління земельних ресурсів Миколаївської міської ради;</w:t>
      </w:r>
    </w:p>
    <w:p w:rsidR="002D10D4" w:rsidRPr="00C04F92" w:rsidRDefault="002D10D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Єф</w:t>
      </w:r>
      <w:r w:rsidR="00080712" w:rsidRPr="00C04F92">
        <w:rPr>
          <w:sz w:val="28"/>
          <w:szCs w:val="28"/>
          <w:lang w:val="uk-UA"/>
        </w:rPr>
        <w:t>и</w:t>
      </w:r>
      <w:r w:rsidRPr="00C04F92">
        <w:rPr>
          <w:sz w:val="28"/>
          <w:szCs w:val="28"/>
          <w:lang w:val="uk-UA"/>
        </w:rPr>
        <w:t>менко О.В. – заступник начальника управління земельних ресурсів Миколаївської міської ради;</w:t>
      </w:r>
    </w:p>
    <w:p w:rsidR="00894E04" w:rsidRPr="00C04F92" w:rsidRDefault="00894E0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Поляков Є.Ю. – заступник директор департаменту містобудування та архітектури Миколаївської міської ради;</w:t>
      </w:r>
    </w:p>
    <w:p w:rsidR="00894E04" w:rsidRPr="00C04F92" w:rsidRDefault="00894E0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Котик Т.В. – заступник начальника відділу земельних відносин управління земельних ресурсів Миколаївської міської ради;</w:t>
      </w: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Таланова Н. Г. – начальник відділу оформлення правових документів і справляння плати за землю управління земельних ресурсів Миколаївської міської ради;</w:t>
      </w:r>
      <w:r>
        <w:rPr>
          <w:sz w:val="28"/>
          <w:szCs w:val="28"/>
          <w:lang w:val="uk-UA"/>
        </w:rPr>
        <w:t xml:space="preserve"> </w:t>
      </w: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Представники ЗМІ та інші особи.</w:t>
      </w:r>
    </w:p>
    <w:p w:rsidR="00894E04" w:rsidRPr="00E33AA0" w:rsidRDefault="00894E04" w:rsidP="00894E04">
      <w:pPr>
        <w:jc w:val="both"/>
        <w:rPr>
          <w:b/>
          <w:sz w:val="16"/>
          <w:szCs w:val="16"/>
          <w:lang w:val="uk-UA"/>
        </w:rPr>
      </w:pPr>
    </w:p>
    <w:p w:rsidR="00894E04" w:rsidRDefault="00894E04" w:rsidP="00894E04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BE28CC" w:rsidRPr="006431AB" w:rsidRDefault="00BE28CC" w:rsidP="00BE28CC">
      <w:pPr>
        <w:rPr>
          <w:b/>
          <w:sz w:val="20"/>
          <w:szCs w:val="20"/>
          <w:lang w:val="uk-UA"/>
        </w:rPr>
      </w:pPr>
    </w:p>
    <w:p w:rsidR="003D4F0C" w:rsidRPr="007046A6" w:rsidRDefault="00BE28CC" w:rsidP="00BE28CC">
      <w:pPr>
        <w:jc w:val="both"/>
        <w:rPr>
          <w:sz w:val="28"/>
          <w:szCs w:val="28"/>
          <w:lang w:val="uk-UA"/>
        </w:rPr>
      </w:pPr>
      <w:r w:rsidRPr="007046A6">
        <w:rPr>
          <w:b/>
          <w:sz w:val="28"/>
          <w:szCs w:val="28"/>
          <w:lang w:val="uk-UA"/>
        </w:rPr>
        <w:t>1.</w:t>
      </w:r>
      <w:r w:rsidR="009B1003" w:rsidRPr="007046A6">
        <w:rPr>
          <w:b/>
          <w:sz w:val="28"/>
          <w:szCs w:val="28"/>
          <w:lang w:val="uk-UA"/>
        </w:rPr>
        <w:t xml:space="preserve"> </w:t>
      </w:r>
      <w:r w:rsidR="007046A6" w:rsidRPr="007046A6">
        <w:rPr>
          <w:sz w:val="28"/>
          <w:szCs w:val="28"/>
          <w:lang w:val="uk-UA"/>
        </w:rPr>
        <w:t>Звернення підприємців м.</w:t>
      </w:r>
      <w:r w:rsidR="00A1768D">
        <w:rPr>
          <w:sz w:val="28"/>
          <w:szCs w:val="28"/>
          <w:lang w:val="uk-UA"/>
        </w:rPr>
        <w:t xml:space="preserve"> </w:t>
      </w:r>
      <w:r w:rsidR="007046A6" w:rsidRPr="007046A6">
        <w:rPr>
          <w:sz w:val="28"/>
          <w:szCs w:val="28"/>
          <w:lang w:val="uk-UA"/>
        </w:rPr>
        <w:t>Миколаєва щодо скасування Законів України «Про внесення змін до Закону України «Про застосування реєст</w:t>
      </w:r>
      <w:r w:rsidR="007046A6">
        <w:rPr>
          <w:sz w:val="28"/>
          <w:szCs w:val="28"/>
          <w:lang w:val="uk-UA"/>
        </w:rPr>
        <w:t>раторів</w:t>
      </w:r>
      <w:r w:rsidR="007046A6" w:rsidRPr="007046A6">
        <w:rPr>
          <w:sz w:val="28"/>
          <w:szCs w:val="28"/>
          <w:lang w:val="uk-UA"/>
        </w:rPr>
        <w:t xml:space="preserve"> розрахункових операцій у сфері торгівлі, громадського харчування та послуг» від 20.09.2019 №128-</w:t>
      </w:r>
      <w:r w:rsidR="007046A6" w:rsidRPr="007046A6">
        <w:rPr>
          <w:sz w:val="28"/>
          <w:szCs w:val="28"/>
          <w:lang w:val="en-US"/>
        </w:rPr>
        <w:t>IX</w:t>
      </w:r>
      <w:r w:rsidR="007046A6" w:rsidRPr="007046A6">
        <w:rPr>
          <w:sz w:val="28"/>
          <w:szCs w:val="28"/>
          <w:lang w:val="uk-UA"/>
        </w:rPr>
        <w:t xml:space="preserve"> та «Про внесення змін до Податкового кодексу України щодо </w:t>
      </w:r>
      <w:r w:rsidR="007046A6" w:rsidRPr="007046A6">
        <w:rPr>
          <w:sz w:val="28"/>
          <w:szCs w:val="28"/>
          <w:lang w:val="uk-UA"/>
        </w:rPr>
        <w:lastRenderedPageBreak/>
        <w:t>детінізації розрахунків в сфері торгівлі і послуг» від 20.09.2019 №12</w:t>
      </w:r>
      <w:r w:rsidR="007046A6">
        <w:rPr>
          <w:sz w:val="28"/>
          <w:szCs w:val="28"/>
          <w:lang w:val="uk-UA"/>
        </w:rPr>
        <w:t>9</w:t>
      </w:r>
      <w:r w:rsidR="007046A6" w:rsidRPr="007046A6">
        <w:rPr>
          <w:sz w:val="28"/>
          <w:szCs w:val="28"/>
          <w:lang w:val="uk-UA"/>
        </w:rPr>
        <w:t xml:space="preserve">-IX </w:t>
      </w:r>
      <w:r w:rsidR="00B82D67" w:rsidRPr="007046A6">
        <w:rPr>
          <w:sz w:val="28"/>
          <w:szCs w:val="28"/>
          <w:lang w:val="uk-UA"/>
        </w:rPr>
        <w:t>(внесено до порядку денного «з голосу»).</w:t>
      </w:r>
    </w:p>
    <w:p w:rsidR="00BE28CC" w:rsidRPr="00631634" w:rsidRDefault="00BE28CC" w:rsidP="00BE28CC">
      <w:pPr>
        <w:jc w:val="both"/>
        <w:rPr>
          <w:b/>
          <w:sz w:val="28"/>
          <w:szCs w:val="28"/>
          <w:lang w:val="uk-UA"/>
        </w:rPr>
      </w:pPr>
      <w:r w:rsidRPr="00631634">
        <w:rPr>
          <w:b/>
          <w:sz w:val="28"/>
          <w:szCs w:val="28"/>
          <w:lang w:val="uk-UA"/>
        </w:rPr>
        <w:t>СЛУХАЛИ:</w:t>
      </w:r>
    </w:p>
    <w:p w:rsidR="008B0504" w:rsidRPr="00631634" w:rsidRDefault="008B0504" w:rsidP="008B0504">
      <w:pPr>
        <w:jc w:val="both"/>
        <w:rPr>
          <w:b/>
          <w:sz w:val="28"/>
          <w:szCs w:val="28"/>
          <w:lang w:val="uk-UA"/>
        </w:rPr>
      </w:pPr>
      <w:r w:rsidRPr="00631634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B0504" w:rsidRPr="00EC3ECA" w:rsidRDefault="008B0504" w:rsidP="008B0504">
      <w:pPr>
        <w:jc w:val="both"/>
        <w:rPr>
          <w:b/>
          <w:sz w:val="28"/>
          <w:szCs w:val="28"/>
          <w:lang w:val="uk-UA"/>
        </w:rPr>
      </w:pPr>
      <w:r w:rsidRPr="00EC3ECA">
        <w:rPr>
          <w:b/>
          <w:sz w:val="28"/>
          <w:szCs w:val="28"/>
          <w:lang w:val="uk-UA"/>
        </w:rPr>
        <w:t>РЕКОМЕНДОВАНО:</w:t>
      </w:r>
    </w:p>
    <w:p w:rsidR="002C05FC" w:rsidRPr="002C05FC" w:rsidRDefault="008450FD" w:rsidP="002C05F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EC3ECA">
        <w:rPr>
          <w:lang w:val="uk-UA"/>
        </w:rPr>
        <w:t xml:space="preserve"> </w:t>
      </w:r>
      <w:r w:rsidR="00501F32" w:rsidRPr="00501F32">
        <w:rPr>
          <w:sz w:val="28"/>
          <w:szCs w:val="28"/>
          <w:lang w:val="uk-UA"/>
        </w:rPr>
        <w:t>Підтримати Звернення підприємців м.</w:t>
      </w:r>
      <w:r w:rsidR="00DE3754">
        <w:rPr>
          <w:sz w:val="28"/>
          <w:szCs w:val="28"/>
          <w:lang w:val="uk-UA"/>
        </w:rPr>
        <w:t xml:space="preserve"> </w:t>
      </w:r>
      <w:r w:rsidR="00501F32" w:rsidRPr="00501F32">
        <w:rPr>
          <w:sz w:val="28"/>
          <w:szCs w:val="28"/>
          <w:lang w:val="uk-UA"/>
        </w:rPr>
        <w:t>Миколаєва щодо скасування Законів України «Про внесення змін до Закону України «Про застосування реєстраторів розрахункових операцій у сфері торгівлі, громадського харчування та послуг» від 20.09.2019 №128-IX та «Про внесення змін до Податкового кодексу України щодо детінізації розрахунків в сфері торгівлі і послуг» від 20.09.2019 №129-IX</w:t>
      </w:r>
      <w:r w:rsidR="002C05FC">
        <w:rPr>
          <w:sz w:val="28"/>
          <w:szCs w:val="28"/>
          <w:lang w:val="uk-UA"/>
        </w:rPr>
        <w:t xml:space="preserve"> та рекомендацію постійної комісії з</w:t>
      </w:r>
      <w:r w:rsidR="002C05FC" w:rsidRPr="002C05FC">
        <w:rPr>
          <w:sz w:val="28"/>
          <w:szCs w:val="28"/>
          <w:lang w:val="uk-UA"/>
        </w:rPr>
        <w:t xml:space="preserve"> питань промисловості, транспорту, енергозбереження, зв’язку</w:t>
      </w:r>
      <w:r w:rsidR="002C05FC">
        <w:rPr>
          <w:sz w:val="28"/>
          <w:szCs w:val="28"/>
          <w:lang w:val="uk-UA"/>
        </w:rPr>
        <w:t xml:space="preserve"> в частині підготовки департаментом економічного розвитку Миколаївської міської ради відповідного проєкту рішення</w:t>
      </w:r>
      <w:r w:rsidR="002C05FC" w:rsidRPr="002C05FC">
        <w:rPr>
          <w:sz w:val="28"/>
          <w:szCs w:val="28"/>
          <w:lang w:val="uk-UA"/>
        </w:rPr>
        <w:t>,</w:t>
      </w:r>
    </w:p>
    <w:p w:rsidR="008B0504" w:rsidRPr="00EC3ECA" w:rsidRDefault="002C05FC" w:rsidP="00EC3EC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2C05FC">
        <w:rPr>
          <w:sz w:val="28"/>
          <w:szCs w:val="28"/>
          <w:lang w:val="uk-UA"/>
        </w:rPr>
        <w:t xml:space="preserve">Управлінню </w:t>
      </w:r>
      <w:r>
        <w:rPr>
          <w:sz w:val="28"/>
          <w:szCs w:val="28"/>
          <w:lang w:val="uk-UA"/>
        </w:rPr>
        <w:t>апарату ради вжити необхідних засобів щодо забезпечення на сесії Миколаївської міської ради 20.12.2019 депутатів Миколаївської міської ради примірником проєкту рішення «</w:t>
      </w:r>
      <w:r w:rsidR="008450FD" w:rsidRPr="00EC3ECA">
        <w:rPr>
          <w:lang w:val="uk-UA"/>
        </w:rPr>
        <w:t>П</w:t>
      </w:r>
      <w:r w:rsidR="008450FD" w:rsidRPr="00EC3ECA">
        <w:rPr>
          <w:sz w:val="28"/>
          <w:szCs w:val="28"/>
          <w:lang w:val="uk-UA"/>
        </w:rPr>
        <w:t>ро</w:t>
      </w:r>
      <w:r w:rsidR="00631634" w:rsidRPr="00EC3ECA">
        <w:rPr>
          <w:sz w:val="28"/>
          <w:szCs w:val="28"/>
          <w:lang w:val="uk-UA"/>
        </w:rPr>
        <w:t xml:space="preserve"> Звернення депутатів Миколаївської міської ради до Президента України, Верховної ради України</w:t>
      </w:r>
      <w:r w:rsidR="00EC3ECA" w:rsidRPr="00EC3ECA">
        <w:rPr>
          <w:sz w:val="28"/>
          <w:szCs w:val="28"/>
          <w:lang w:val="uk-UA"/>
        </w:rPr>
        <w:t xml:space="preserve"> щодо скасування Законів України «Про внесення змін до Закону України «Про застосування реєстраторів розрахункових операцій у сфері торгівлі, громадського харчування та послуг» від 20.09.2019 №128-IX та «Про внесення змін до Податкового кодексу України щодо детінізації розрахунків в сфері торгівлі і послуг» від 20.09.2019 №129-IX</w:t>
      </w:r>
      <w:r>
        <w:rPr>
          <w:sz w:val="28"/>
          <w:szCs w:val="28"/>
          <w:lang w:val="uk-UA"/>
        </w:rPr>
        <w:t>»</w:t>
      </w:r>
      <w:r w:rsidR="00EC3ECA">
        <w:rPr>
          <w:sz w:val="28"/>
          <w:szCs w:val="28"/>
          <w:lang w:val="uk-UA"/>
        </w:rPr>
        <w:t xml:space="preserve"> </w:t>
      </w:r>
      <w:r w:rsidR="008450FD" w:rsidRPr="00EC3ECA">
        <w:rPr>
          <w:sz w:val="28"/>
          <w:szCs w:val="28"/>
          <w:lang w:val="uk-UA"/>
        </w:rPr>
        <w:t>;</w:t>
      </w:r>
    </w:p>
    <w:p w:rsidR="00D05C71" w:rsidRPr="006B5063" w:rsidRDefault="00D05C71" w:rsidP="00D05C71">
      <w:pPr>
        <w:jc w:val="both"/>
        <w:rPr>
          <w:sz w:val="28"/>
          <w:szCs w:val="28"/>
          <w:lang w:val="uk-UA"/>
        </w:rPr>
      </w:pPr>
      <w:r w:rsidRPr="006B5063">
        <w:rPr>
          <w:b/>
          <w:sz w:val="28"/>
          <w:szCs w:val="28"/>
          <w:lang w:val="uk-UA"/>
        </w:rPr>
        <w:t>ГОЛОСУВАЛИ: «</w:t>
      </w:r>
      <w:r w:rsidRPr="006B5063">
        <w:rPr>
          <w:sz w:val="28"/>
          <w:szCs w:val="28"/>
          <w:lang w:val="uk-UA"/>
        </w:rPr>
        <w:t xml:space="preserve">за» – </w:t>
      </w:r>
      <w:r w:rsidR="00024B4F" w:rsidRPr="006B5063">
        <w:rPr>
          <w:sz w:val="28"/>
          <w:szCs w:val="28"/>
          <w:lang w:val="uk-UA"/>
        </w:rPr>
        <w:t>4</w:t>
      </w:r>
      <w:r w:rsidRPr="006B5063">
        <w:rPr>
          <w:sz w:val="28"/>
          <w:szCs w:val="28"/>
          <w:lang w:val="uk-UA"/>
        </w:rPr>
        <w:t>, «проти» – 0, «утримались» – 0.</w:t>
      </w:r>
    </w:p>
    <w:p w:rsidR="00024B4F" w:rsidRPr="006B5063" w:rsidRDefault="00024B4F" w:rsidP="00D05C71">
      <w:pPr>
        <w:jc w:val="both"/>
        <w:rPr>
          <w:sz w:val="28"/>
          <w:szCs w:val="28"/>
          <w:lang w:val="uk-UA"/>
        </w:rPr>
      </w:pPr>
      <w:r w:rsidRPr="006B5063">
        <w:rPr>
          <w:b/>
          <w:sz w:val="28"/>
          <w:szCs w:val="28"/>
          <w:lang w:val="uk-UA"/>
        </w:rPr>
        <w:t>Примітка:</w:t>
      </w:r>
      <w:r w:rsidRPr="006B5063">
        <w:rPr>
          <w:sz w:val="28"/>
          <w:szCs w:val="28"/>
          <w:lang w:val="uk-UA"/>
        </w:rPr>
        <w:t xml:space="preserve"> </w:t>
      </w:r>
      <w:r w:rsidR="008845F4" w:rsidRPr="006B5063">
        <w:rPr>
          <w:sz w:val="28"/>
          <w:szCs w:val="28"/>
          <w:lang w:val="uk-UA"/>
        </w:rPr>
        <w:t>Жвавий Д.К.</w:t>
      </w:r>
      <w:r w:rsidRPr="006B5063">
        <w:rPr>
          <w:sz w:val="28"/>
          <w:szCs w:val="28"/>
          <w:lang w:val="uk-UA"/>
        </w:rPr>
        <w:t xml:space="preserve"> бу</w:t>
      </w:r>
      <w:r w:rsidR="008845F4" w:rsidRPr="006B5063">
        <w:rPr>
          <w:sz w:val="28"/>
          <w:szCs w:val="28"/>
          <w:lang w:val="uk-UA"/>
        </w:rPr>
        <w:t>в</w:t>
      </w:r>
      <w:r w:rsidRPr="006B5063">
        <w:rPr>
          <w:sz w:val="28"/>
          <w:szCs w:val="28"/>
          <w:lang w:val="uk-UA"/>
        </w:rPr>
        <w:t xml:space="preserve"> відсутн</w:t>
      </w:r>
      <w:r w:rsidR="008845F4" w:rsidRPr="006B5063">
        <w:rPr>
          <w:sz w:val="28"/>
          <w:szCs w:val="28"/>
          <w:lang w:val="uk-UA"/>
        </w:rPr>
        <w:t>ій</w:t>
      </w:r>
      <w:r w:rsidRPr="006B5063">
        <w:rPr>
          <w:sz w:val="28"/>
          <w:szCs w:val="28"/>
          <w:lang w:val="uk-UA"/>
        </w:rPr>
        <w:t xml:space="preserve"> під час голосування даного питання</w:t>
      </w:r>
      <w:r w:rsidR="00A909CC" w:rsidRPr="006B5063">
        <w:rPr>
          <w:sz w:val="28"/>
          <w:szCs w:val="28"/>
          <w:lang w:val="uk-UA"/>
        </w:rPr>
        <w:t>.</w:t>
      </w:r>
    </w:p>
    <w:p w:rsidR="008B0504" w:rsidRPr="00557AF0" w:rsidRDefault="008B0504" w:rsidP="00BE28CC">
      <w:pPr>
        <w:jc w:val="both"/>
        <w:rPr>
          <w:sz w:val="28"/>
          <w:szCs w:val="28"/>
          <w:highlight w:val="yellow"/>
          <w:lang w:val="uk-UA"/>
        </w:rPr>
      </w:pPr>
    </w:p>
    <w:p w:rsidR="00094214" w:rsidRPr="00203589" w:rsidRDefault="00DE0107" w:rsidP="006B2DBC">
      <w:pPr>
        <w:jc w:val="both"/>
        <w:rPr>
          <w:sz w:val="28"/>
          <w:szCs w:val="28"/>
          <w:lang w:val="uk-UA"/>
        </w:rPr>
      </w:pPr>
      <w:r w:rsidRPr="00203589">
        <w:rPr>
          <w:b/>
          <w:sz w:val="28"/>
          <w:szCs w:val="28"/>
          <w:lang w:val="uk-UA"/>
        </w:rPr>
        <w:t>2</w:t>
      </w:r>
      <w:r w:rsidR="00094214" w:rsidRPr="00203589">
        <w:rPr>
          <w:b/>
          <w:sz w:val="28"/>
          <w:szCs w:val="28"/>
          <w:lang w:val="uk-UA"/>
        </w:rPr>
        <w:t xml:space="preserve">. </w:t>
      </w:r>
      <w:r w:rsidR="006B2DBC" w:rsidRPr="00203589">
        <w:rPr>
          <w:sz w:val="28"/>
          <w:szCs w:val="28"/>
          <w:lang w:val="uk-UA"/>
        </w:rPr>
        <w:t>Усне з</w:t>
      </w:r>
      <w:r w:rsidR="00094214" w:rsidRPr="00203589">
        <w:rPr>
          <w:sz w:val="28"/>
          <w:szCs w:val="28"/>
          <w:lang w:val="uk-UA"/>
        </w:rPr>
        <w:t>вернення</w:t>
      </w:r>
      <w:r w:rsidR="00094214" w:rsidRPr="00203589">
        <w:rPr>
          <w:b/>
          <w:sz w:val="28"/>
          <w:szCs w:val="28"/>
          <w:lang w:val="uk-UA"/>
        </w:rPr>
        <w:t xml:space="preserve"> </w:t>
      </w:r>
      <w:r w:rsidR="006B2DBC" w:rsidRPr="00203589">
        <w:rPr>
          <w:sz w:val="28"/>
          <w:szCs w:val="28"/>
          <w:lang w:val="uk-UA"/>
        </w:rPr>
        <w:t>громадянина Пузіса М.Б.</w:t>
      </w:r>
      <w:r w:rsidR="006B2DBC" w:rsidRPr="00203589">
        <w:rPr>
          <w:b/>
          <w:sz w:val="28"/>
          <w:szCs w:val="28"/>
          <w:lang w:val="uk-UA"/>
        </w:rPr>
        <w:t xml:space="preserve"> </w:t>
      </w:r>
      <w:r w:rsidR="006B2DBC" w:rsidRPr="00203589">
        <w:rPr>
          <w:sz w:val="28"/>
          <w:szCs w:val="28"/>
          <w:lang w:val="uk-UA"/>
        </w:rPr>
        <w:t xml:space="preserve">щодо сприяння у вирішення питання стосовно неоднократного перенесення (не розгляду) на постійній комісії з питань містобудування, архітектури і будівництва, регулювання земельних відносин та екології питання </w:t>
      </w:r>
      <w:r w:rsidR="00203589">
        <w:rPr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  <w:r w:rsidR="0033238A">
        <w:rPr>
          <w:sz w:val="28"/>
          <w:szCs w:val="28"/>
          <w:lang w:val="uk-UA"/>
        </w:rPr>
        <w:t>передачі в оренду із співвласниками майна строком на 10 років земельну ділянку площею 3228 кв.м. для обслуговування нежитлової будівлі торговельного центру по пр.</w:t>
      </w:r>
      <w:r w:rsidR="00EE1C59">
        <w:rPr>
          <w:sz w:val="28"/>
          <w:szCs w:val="28"/>
          <w:lang w:val="uk-UA"/>
        </w:rPr>
        <w:t xml:space="preserve"> </w:t>
      </w:r>
      <w:r w:rsidR="0033238A">
        <w:rPr>
          <w:sz w:val="28"/>
          <w:szCs w:val="28"/>
          <w:lang w:val="uk-UA"/>
        </w:rPr>
        <w:t xml:space="preserve">Центральному, 27-Б </w:t>
      </w:r>
      <w:r w:rsidR="00B95EC5" w:rsidRPr="00203589">
        <w:rPr>
          <w:sz w:val="28"/>
          <w:szCs w:val="28"/>
          <w:lang w:val="uk-UA"/>
        </w:rPr>
        <w:t>(внесено до порядку денного «з голосу»)</w:t>
      </w:r>
      <w:r w:rsidR="00A82F62" w:rsidRPr="00203589">
        <w:rPr>
          <w:sz w:val="28"/>
          <w:szCs w:val="28"/>
          <w:lang w:val="uk-UA"/>
        </w:rPr>
        <w:t>.</w:t>
      </w:r>
    </w:p>
    <w:p w:rsidR="00094214" w:rsidRPr="008E4F36" w:rsidRDefault="00094214" w:rsidP="00094214">
      <w:pPr>
        <w:jc w:val="both"/>
        <w:rPr>
          <w:b/>
          <w:sz w:val="28"/>
          <w:szCs w:val="28"/>
          <w:lang w:val="uk-UA"/>
        </w:rPr>
      </w:pPr>
      <w:r w:rsidRPr="008E4F36">
        <w:rPr>
          <w:b/>
          <w:sz w:val="28"/>
          <w:szCs w:val="28"/>
          <w:lang w:val="uk-UA"/>
        </w:rPr>
        <w:t>СЛУХАЛИ:</w:t>
      </w:r>
    </w:p>
    <w:p w:rsidR="00094214" w:rsidRPr="00557AF0" w:rsidRDefault="006B2DBC" w:rsidP="00BE28CC">
      <w:pPr>
        <w:jc w:val="both"/>
        <w:rPr>
          <w:sz w:val="28"/>
          <w:szCs w:val="28"/>
          <w:highlight w:val="yellow"/>
          <w:lang w:val="uk-UA"/>
        </w:rPr>
      </w:pPr>
      <w:r w:rsidRPr="006B2DBC">
        <w:rPr>
          <w:sz w:val="28"/>
          <w:szCs w:val="28"/>
          <w:lang w:val="uk-UA"/>
        </w:rPr>
        <w:t>Єфименко О.В.</w:t>
      </w:r>
      <w:r w:rsidR="008E4F36">
        <w:rPr>
          <w:sz w:val="28"/>
          <w:szCs w:val="28"/>
          <w:lang w:val="uk-UA"/>
        </w:rPr>
        <w:t>,</w:t>
      </w:r>
      <w:r w:rsidRPr="006B2DBC">
        <w:rPr>
          <w:sz w:val="28"/>
          <w:szCs w:val="28"/>
          <w:lang w:val="uk-UA"/>
        </w:rPr>
        <w:t xml:space="preserve"> заступник</w:t>
      </w:r>
      <w:r w:rsidR="008E4F36">
        <w:rPr>
          <w:sz w:val="28"/>
          <w:szCs w:val="28"/>
          <w:lang w:val="uk-UA"/>
        </w:rPr>
        <w:t>а</w:t>
      </w:r>
      <w:r w:rsidRPr="006B2DBC">
        <w:rPr>
          <w:sz w:val="28"/>
          <w:szCs w:val="28"/>
          <w:lang w:val="uk-UA"/>
        </w:rPr>
        <w:t xml:space="preserve"> начальника управління земельних ресу</w:t>
      </w:r>
      <w:r w:rsidR="008E4F36">
        <w:rPr>
          <w:sz w:val="28"/>
          <w:szCs w:val="28"/>
          <w:lang w:val="uk-UA"/>
        </w:rPr>
        <w:t xml:space="preserve">рсів Миколаївської міської ради, яка повідомила, що дане питання вже 8 разів не розглядалося (розгляд </w:t>
      </w:r>
      <w:r w:rsidR="00E40E7F">
        <w:rPr>
          <w:sz w:val="28"/>
          <w:szCs w:val="28"/>
          <w:lang w:val="uk-UA"/>
        </w:rPr>
        <w:t xml:space="preserve">питання </w:t>
      </w:r>
      <w:r w:rsidR="008E4F36">
        <w:rPr>
          <w:sz w:val="28"/>
          <w:szCs w:val="28"/>
          <w:lang w:val="uk-UA"/>
        </w:rPr>
        <w:t xml:space="preserve">перенесено) </w:t>
      </w:r>
      <w:r w:rsidR="008E4F36" w:rsidRPr="008E4F36">
        <w:rPr>
          <w:sz w:val="28"/>
          <w:szCs w:val="28"/>
          <w:lang w:val="uk-UA"/>
        </w:rPr>
        <w:t>на постійній комісії з питань містобудування, архітектури і будівництва, регулювання земельних відносин та екології</w:t>
      </w:r>
      <w:r w:rsidR="00E40E7F">
        <w:rPr>
          <w:sz w:val="28"/>
          <w:szCs w:val="28"/>
          <w:lang w:val="uk-UA"/>
        </w:rPr>
        <w:t>.</w:t>
      </w:r>
    </w:p>
    <w:p w:rsidR="00B06B36" w:rsidRPr="003B642E" w:rsidRDefault="00B06B36" w:rsidP="00B06B36">
      <w:pPr>
        <w:jc w:val="both"/>
        <w:rPr>
          <w:b/>
          <w:sz w:val="28"/>
          <w:szCs w:val="28"/>
          <w:lang w:val="uk-UA"/>
        </w:rPr>
      </w:pPr>
      <w:r w:rsidRPr="003B642E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820F47" w:rsidRPr="00283B43" w:rsidRDefault="00B06B36" w:rsidP="00BE28CC">
      <w:pPr>
        <w:jc w:val="both"/>
        <w:rPr>
          <w:b/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РЕКОМЕНДОВАНО:</w:t>
      </w:r>
    </w:p>
    <w:p w:rsidR="00B06B36" w:rsidRDefault="003B642E" w:rsidP="00ED6755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BC493C">
        <w:rPr>
          <w:sz w:val="28"/>
          <w:szCs w:val="28"/>
          <w:lang w:val="uk-UA"/>
        </w:rPr>
        <w:t xml:space="preserve">Розгляд даного питання включити до порядку денного наступного засідання постійної </w:t>
      </w:r>
      <w:r w:rsidR="00BC493C" w:rsidRPr="00BC493C">
        <w:rPr>
          <w:sz w:val="28"/>
          <w:szCs w:val="28"/>
          <w:lang w:val="uk-UA"/>
        </w:rPr>
        <w:t>комісії</w:t>
      </w:r>
      <w:r w:rsidR="00BC493C" w:rsidRPr="00BC493C">
        <w:t xml:space="preserve"> </w:t>
      </w:r>
      <w:r w:rsidR="00BC493C" w:rsidRPr="00BC493C">
        <w:rPr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812E05">
        <w:rPr>
          <w:sz w:val="28"/>
          <w:szCs w:val="28"/>
          <w:lang w:val="uk-UA"/>
        </w:rPr>
        <w:t>;</w:t>
      </w:r>
    </w:p>
    <w:p w:rsidR="00812E05" w:rsidRPr="00BC493C" w:rsidRDefault="00812E05" w:rsidP="00812E05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земельних ресурсів Миколаївської міської ради надати всі матеріали стосовно </w:t>
      </w:r>
      <w:r w:rsidRPr="00812E05">
        <w:rPr>
          <w:sz w:val="28"/>
          <w:szCs w:val="28"/>
          <w:lang w:val="uk-UA"/>
        </w:rPr>
        <w:t>передачі в оренду Пузіс</w:t>
      </w:r>
      <w:r>
        <w:rPr>
          <w:sz w:val="28"/>
          <w:szCs w:val="28"/>
          <w:lang w:val="uk-UA"/>
        </w:rPr>
        <w:t>у</w:t>
      </w:r>
      <w:r w:rsidRPr="00812E05">
        <w:rPr>
          <w:sz w:val="28"/>
          <w:szCs w:val="28"/>
          <w:lang w:val="uk-UA"/>
        </w:rPr>
        <w:t xml:space="preserve"> М.Б із співвласниками майна </w:t>
      </w:r>
      <w:r w:rsidRPr="00812E05">
        <w:rPr>
          <w:sz w:val="28"/>
          <w:szCs w:val="28"/>
          <w:lang w:val="uk-UA"/>
        </w:rPr>
        <w:lastRenderedPageBreak/>
        <w:t>строком на 10 років земельн</w:t>
      </w:r>
      <w:r>
        <w:rPr>
          <w:sz w:val="28"/>
          <w:szCs w:val="28"/>
          <w:lang w:val="uk-UA"/>
        </w:rPr>
        <w:t>ої</w:t>
      </w:r>
      <w:r w:rsidRPr="00812E0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812E05">
        <w:rPr>
          <w:sz w:val="28"/>
          <w:szCs w:val="28"/>
          <w:lang w:val="uk-UA"/>
        </w:rPr>
        <w:t xml:space="preserve"> площею 3228 кв.м. для обслуговування нежитлової будівлі торговельного центру по пр.Центральному, 27-Б</w:t>
      </w:r>
      <w:r w:rsidR="0017549E">
        <w:rPr>
          <w:sz w:val="28"/>
          <w:szCs w:val="28"/>
          <w:lang w:val="uk-UA"/>
        </w:rPr>
        <w:t>.</w:t>
      </w:r>
      <w:bookmarkStart w:id="0" w:name="_GoBack"/>
      <w:bookmarkEnd w:id="0"/>
    </w:p>
    <w:p w:rsidR="00B06B36" w:rsidRPr="00283B43" w:rsidRDefault="00B06B36" w:rsidP="00B06B36">
      <w:pPr>
        <w:jc w:val="both"/>
        <w:rPr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ГОЛОСУВАЛИ: «</w:t>
      </w:r>
      <w:r w:rsidRPr="00283B43">
        <w:rPr>
          <w:sz w:val="28"/>
          <w:szCs w:val="28"/>
          <w:lang w:val="uk-UA"/>
        </w:rPr>
        <w:t>за» – 4, «проти» – 0, «утримались» – 0.</w:t>
      </w:r>
    </w:p>
    <w:p w:rsidR="00B06B36" w:rsidRPr="00283B43" w:rsidRDefault="00B06B36" w:rsidP="00B06B36">
      <w:pPr>
        <w:jc w:val="both"/>
        <w:rPr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Примітка:</w:t>
      </w:r>
      <w:r w:rsidRPr="00283B43">
        <w:rPr>
          <w:sz w:val="28"/>
          <w:szCs w:val="28"/>
          <w:lang w:val="uk-UA"/>
        </w:rPr>
        <w:t xml:space="preserve"> Жвавий Д.К. був відсутній під час голосування даного питання.</w:t>
      </w:r>
    </w:p>
    <w:p w:rsidR="00B06B36" w:rsidRPr="00283B43" w:rsidRDefault="00B06B36" w:rsidP="00BE28CC">
      <w:pPr>
        <w:jc w:val="both"/>
        <w:rPr>
          <w:b/>
          <w:sz w:val="28"/>
          <w:szCs w:val="28"/>
          <w:lang w:val="uk-UA"/>
        </w:rPr>
      </w:pPr>
    </w:p>
    <w:p w:rsidR="003A76B6" w:rsidRDefault="00875C67" w:rsidP="00F774EC">
      <w:pPr>
        <w:jc w:val="both"/>
        <w:rPr>
          <w:sz w:val="28"/>
          <w:szCs w:val="28"/>
          <w:lang w:val="uk-UA"/>
        </w:rPr>
      </w:pPr>
      <w:r w:rsidRPr="00A2681F">
        <w:rPr>
          <w:b/>
          <w:sz w:val="28"/>
          <w:szCs w:val="28"/>
          <w:lang w:val="uk-UA"/>
        </w:rPr>
        <w:t>3</w:t>
      </w:r>
      <w:r w:rsidR="003A76B6" w:rsidRPr="00A2681F">
        <w:rPr>
          <w:b/>
          <w:sz w:val="28"/>
          <w:szCs w:val="28"/>
          <w:lang w:val="uk-UA"/>
        </w:rPr>
        <w:t xml:space="preserve">. </w:t>
      </w:r>
      <w:r w:rsidR="00A7049B" w:rsidRPr="00A2681F">
        <w:rPr>
          <w:sz w:val="28"/>
          <w:szCs w:val="28"/>
          <w:lang w:val="uk-UA"/>
        </w:rPr>
        <w:t xml:space="preserve">Відпрацювання проєктів рішень порядку денного 56-ї сесії Миколаївської міської ради спільно з </w:t>
      </w:r>
      <w:r w:rsidR="003A76B6" w:rsidRPr="00A2681F">
        <w:rPr>
          <w:sz w:val="28"/>
          <w:szCs w:val="28"/>
          <w:lang w:val="uk-UA"/>
        </w:rPr>
        <w:t>управління</w:t>
      </w:r>
      <w:r w:rsidR="00A7049B" w:rsidRPr="00A2681F">
        <w:rPr>
          <w:sz w:val="28"/>
          <w:szCs w:val="28"/>
          <w:lang w:val="uk-UA"/>
        </w:rPr>
        <w:t>м</w:t>
      </w:r>
      <w:r w:rsidR="003A76B6" w:rsidRPr="00A2681F">
        <w:rPr>
          <w:sz w:val="28"/>
          <w:szCs w:val="28"/>
          <w:lang w:val="uk-UA"/>
        </w:rPr>
        <w:t xml:space="preserve"> земельних ресурсів </w:t>
      </w:r>
      <w:r w:rsidR="003970D0" w:rsidRPr="00A2681F">
        <w:rPr>
          <w:sz w:val="28"/>
          <w:szCs w:val="28"/>
          <w:lang w:val="uk-UA"/>
        </w:rPr>
        <w:t>М</w:t>
      </w:r>
      <w:r w:rsidR="003A76B6" w:rsidRPr="00A2681F">
        <w:rPr>
          <w:sz w:val="28"/>
          <w:szCs w:val="28"/>
          <w:lang w:val="uk-UA"/>
        </w:rPr>
        <w:t xml:space="preserve">иколаївської міської ради </w:t>
      </w:r>
      <w:r w:rsidR="003970D0" w:rsidRPr="00A2681F">
        <w:rPr>
          <w:sz w:val="28"/>
          <w:szCs w:val="28"/>
          <w:lang w:val="uk-UA"/>
        </w:rPr>
        <w:t>та департамент</w:t>
      </w:r>
      <w:r w:rsidR="00A7049B" w:rsidRPr="00A2681F">
        <w:rPr>
          <w:sz w:val="28"/>
          <w:szCs w:val="28"/>
          <w:lang w:val="uk-UA"/>
        </w:rPr>
        <w:t>ом</w:t>
      </w:r>
      <w:r w:rsidR="003970D0" w:rsidRPr="00A2681F">
        <w:rPr>
          <w:sz w:val="28"/>
          <w:szCs w:val="28"/>
          <w:lang w:val="uk-UA"/>
        </w:rPr>
        <w:t xml:space="preserve"> архітектури та містобудування Миколаївської міської ради</w:t>
      </w:r>
      <w:r w:rsidR="003D35F0" w:rsidRPr="00A2681F">
        <w:rPr>
          <w:sz w:val="28"/>
          <w:szCs w:val="28"/>
          <w:lang w:val="uk-UA"/>
        </w:rPr>
        <w:t xml:space="preserve"> з урахуванням їх зауважень та пропозицій.</w:t>
      </w:r>
    </w:p>
    <w:p w:rsidR="00CF20D1" w:rsidRPr="00CF20D1" w:rsidRDefault="00CF20D1" w:rsidP="000C39F4">
      <w:pPr>
        <w:jc w:val="both"/>
        <w:rPr>
          <w:sz w:val="28"/>
          <w:szCs w:val="28"/>
          <w:lang w:val="uk-UA"/>
        </w:rPr>
      </w:pPr>
    </w:p>
    <w:tbl>
      <w:tblPr>
        <w:tblW w:w="10349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7"/>
        <w:gridCol w:w="28"/>
        <w:gridCol w:w="2666"/>
        <w:gridCol w:w="2410"/>
        <w:gridCol w:w="2693"/>
        <w:gridCol w:w="1985"/>
      </w:tblGrid>
      <w:tr w:rsidR="00562A6B" w:rsidRPr="004A12A8" w:rsidTr="00C80C09">
        <w:trPr>
          <w:trHeight w:val="1092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Перелік</w:t>
            </w:r>
            <w:r w:rsidRPr="004A12A8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питань,</w:t>
            </w:r>
          </w:p>
          <w:p w:rsidR="00562A6B" w:rsidRPr="004A12A8" w:rsidRDefault="00562A6B" w:rsidP="004A12A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які  пропонуються</w:t>
            </w:r>
            <w:proofErr w:type="gramEnd"/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до  розгляду</w:t>
            </w:r>
          </w:p>
          <w:p w:rsidR="00562A6B" w:rsidRPr="004A12A8" w:rsidRDefault="00562A6B" w:rsidP="004A12A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 пленарному </w:t>
            </w:r>
            <w:proofErr w:type="gramStart"/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засіданні  56</w:t>
            </w:r>
            <w:proofErr w:type="gramEnd"/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-ої чергової сесії</w:t>
            </w:r>
          </w:p>
          <w:p w:rsidR="00562A6B" w:rsidRPr="004A12A8" w:rsidRDefault="00562A6B" w:rsidP="004A12A8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A12A8">
              <w:rPr>
                <w:rFonts w:eastAsiaTheme="minorHAnsi"/>
                <w:b/>
                <w:sz w:val="22"/>
                <w:szCs w:val="22"/>
                <w:lang w:eastAsia="en-US"/>
              </w:rPr>
              <w:t>Миколаївської міської ради VII скликання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</w:p>
          <w:p w:rsidR="00562A6B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</w:p>
          <w:p w:rsidR="00562A6B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</w:p>
          <w:p w:rsidR="00562A6B" w:rsidRPr="004A12A8" w:rsidRDefault="00562A6B" w:rsidP="004A12A8">
            <w:pPr>
              <w:jc w:val="both"/>
              <w:rPr>
                <w:b/>
                <w:bCs/>
                <w:lang w:val="uk-UA" w:eastAsia="uk-UA"/>
              </w:rPr>
            </w:pPr>
            <w:r w:rsidRPr="004A12A8">
              <w:rPr>
                <w:rFonts w:eastAsia="Calibri"/>
                <w:b/>
                <w:lang w:val="uk-UA"/>
              </w:rPr>
              <w:t>Зауваження ДАМ ММР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b/>
                <w:bCs/>
                <w:lang w:val="uk-UA" w:eastAsia="uk-UA"/>
              </w:rPr>
            </w:pPr>
            <w:r w:rsidRPr="004A12A8">
              <w:rPr>
                <w:b/>
                <w:bCs/>
                <w:lang w:val="uk-UA" w:eastAsia="uk-UA"/>
              </w:rPr>
              <w:t>Рекомендація постійної комісії</w:t>
            </w:r>
          </w:p>
        </w:tc>
      </w:tr>
      <w:tr w:rsidR="00562A6B" w:rsidRPr="004A12A8" w:rsidTr="00C80C09">
        <w:trPr>
          <w:trHeight w:val="59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4A12A8">
              <w:rPr>
                <w:rFonts w:eastAsia="Calibri"/>
                <w:b/>
                <w:sz w:val="20"/>
                <w:szCs w:val="20"/>
                <w:lang w:val="uk-UA"/>
              </w:rPr>
              <w:t>№</w:t>
            </w:r>
            <w:r w:rsidRPr="004A12A8">
              <w:rPr>
                <w:sz w:val="20"/>
                <w:szCs w:val="20"/>
              </w:rPr>
              <w:t xml:space="preserve"> </w:t>
            </w:r>
            <w:r w:rsidRPr="004A12A8">
              <w:rPr>
                <w:rFonts w:eastAsia="Calibri"/>
                <w:b/>
                <w:sz w:val="20"/>
                <w:szCs w:val="20"/>
                <w:lang w:val="uk-UA"/>
              </w:rPr>
              <w:t>ПД</w:t>
            </w:r>
          </w:p>
          <w:p w:rsidR="00562A6B" w:rsidRPr="004A12A8" w:rsidRDefault="00562A6B" w:rsidP="004A12A8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4A12A8">
              <w:rPr>
                <w:rFonts w:eastAsia="Calibri"/>
                <w:b/>
                <w:sz w:val="20"/>
                <w:szCs w:val="20"/>
                <w:lang w:val="uk-UA"/>
              </w:rPr>
              <w:t xml:space="preserve">56-ї </w:t>
            </w:r>
          </w:p>
          <w:p w:rsidR="00562A6B" w:rsidRPr="004A12A8" w:rsidRDefault="00562A6B" w:rsidP="004A12A8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4A12A8">
              <w:rPr>
                <w:rFonts w:eastAsia="Calibri"/>
                <w:b/>
                <w:sz w:val="20"/>
                <w:szCs w:val="20"/>
                <w:lang w:val="uk-UA"/>
              </w:rPr>
              <w:t>сесії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  <w:r w:rsidRPr="004A12A8">
              <w:rPr>
                <w:rFonts w:eastAsia="Calibri"/>
                <w:b/>
                <w:lang w:val="uk-UA"/>
              </w:rPr>
              <w:t>Файл/зміст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  <w:r w:rsidRPr="004A12A8">
              <w:rPr>
                <w:rFonts w:eastAsia="Calibri"/>
                <w:b/>
                <w:lang w:val="uk-UA"/>
              </w:rPr>
              <w:t>ФІО/ФОП/</w:t>
            </w:r>
          </w:p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  <w:r w:rsidRPr="004A12A8">
              <w:rPr>
                <w:rFonts w:eastAsia="Calibri"/>
                <w:b/>
                <w:lang w:val="uk-UA"/>
              </w:rPr>
              <w:t>ТОВ/ПП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  <w:r w:rsidRPr="004A12A8">
              <w:rPr>
                <w:rFonts w:eastAsia="Calibri"/>
                <w:b/>
                <w:lang w:val="uk-UA"/>
              </w:rPr>
              <w:t>Рекомендація/</w:t>
            </w:r>
          </w:p>
          <w:p w:rsidR="00562A6B" w:rsidRPr="004A12A8" w:rsidRDefault="00562A6B" w:rsidP="004A12A8">
            <w:pPr>
              <w:jc w:val="both"/>
              <w:rPr>
                <w:rFonts w:eastAsia="Calibri"/>
                <w:b/>
                <w:lang w:val="uk-UA"/>
              </w:rPr>
            </w:pPr>
            <w:r w:rsidRPr="004A12A8">
              <w:rPr>
                <w:rFonts w:eastAsia="Calibri"/>
                <w:b/>
                <w:lang w:val="uk-UA"/>
              </w:rPr>
              <w:t>голосування</w:t>
            </w:r>
          </w:p>
        </w:tc>
      </w:tr>
      <w:tr w:rsidR="00152F11" w:rsidRPr="002B1172" w:rsidTr="00C80C09">
        <w:trPr>
          <w:trHeight w:val="52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11" w:rsidRPr="002B1172" w:rsidRDefault="00152F11" w:rsidP="00152F11">
            <w:pPr>
              <w:jc w:val="both"/>
              <w:rPr>
                <w:b/>
              </w:rPr>
            </w:pPr>
            <w:r w:rsidRPr="002B1172">
              <w:rPr>
                <w:b/>
              </w:rPr>
              <w:t>Про продовження оренди/строку користування земельними ділянками для обслуговування/будівництва капітальних будівель та споруд суб’єктам господарювання, громадянам (нежитлова забудова)</w:t>
            </w:r>
          </w:p>
        </w:tc>
      </w:tr>
      <w:tr w:rsidR="00152F11" w:rsidRPr="004A12A8" w:rsidTr="00C80C09">
        <w:trPr>
          <w:trHeight w:val="52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11" w:rsidRPr="0050137B" w:rsidRDefault="00152F11" w:rsidP="00152F11">
            <w:pPr>
              <w:jc w:val="both"/>
              <w:rPr>
                <w:b/>
              </w:rPr>
            </w:pPr>
            <w:r w:rsidRPr="002B1172">
              <w:rPr>
                <w:b/>
              </w:rPr>
              <w:t>Центральний район</w:t>
            </w:r>
          </w:p>
        </w:tc>
      </w:tr>
      <w:tr w:rsidR="003D33FD" w:rsidRPr="004A12A8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FD" w:rsidRPr="004A12A8" w:rsidRDefault="003D33FD" w:rsidP="003D33FD">
            <w:pPr>
              <w:spacing w:after="160"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FD" w:rsidRPr="00644A30" w:rsidRDefault="003D33FD" w:rsidP="003D33FD">
            <w:pPr>
              <w:jc w:val="both"/>
              <w:rPr>
                <w:sz w:val="20"/>
                <w:szCs w:val="20"/>
                <w:lang w:val="uk-UA"/>
              </w:rPr>
            </w:pPr>
            <w:r w:rsidRPr="00644A30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644A30">
              <w:rPr>
                <w:sz w:val="20"/>
                <w:szCs w:val="20"/>
                <w:shd w:val="clear" w:color="auto" w:fill="FFFFFF"/>
              </w:rPr>
              <w:t>s</w:t>
            </w:r>
            <w:r w:rsidRPr="00644A30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44A30">
              <w:rPr>
                <w:sz w:val="20"/>
                <w:szCs w:val="20"/>
                <w:shd w:val="clear" w:color="auto" w:fill="FFFFFF"/>
              </w:rPr>
              <w:t>zr</w:t>
            </w:r>
            <w:r w:rsidRPr="00644A30">
              <w:rPr>
                <w:sz w:val="20"/>
                <w:szCs w:val="20"/>
                <w:shd w:val="clear" w:color="auto" w:fill="FFFFFF"/>
                <w:lang w:val="uk-UA"/>
              </w:rPr>
              <w:t xml:space="preserve">-615/26) </w:t>
            </w:r>
            <w:hyperlink r:id="rId6" w:history="1">
              <w:r w:rsidRPr="00644A30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Про продовження фізичній особі-підприємцю оренди земельної ділянки для обслуговування нежитлової будівлі</w:t>
              </w:r>
              <w:r w:rsidRPr="00644A30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644A30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павільйону з кафетерієм у Центральному районі м. Миколаєва</w:t>
              </w:r>
              <w:r w:rsidRPr="00644A30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</w:p>
          <w:p w:rsidR="003D33FD" w:rsidRPr="00644A30" w:rsidRDefault="003D33FD" w:rsidP="003D33FD">
            <w:pPr>
              <w:jc w:val="both"/>
              <w:rPr>
                <w:rFonts w:eastAsia="Calibri"/>
                <w:sz w:val="20"/>
                <w:szCs w:val="20"/>
                <w:lang w:eastAsia="uk-UA"/>
              </w:rPr>
            </w:pPr>
            <w:r w:rsidRPr="00644A30">
              <w:rPr>
                <w:rFonts w:eastAsia="Calibri"/>
                <w:sz w:val="20"/>
                <w:szCs w:val="20"/>
                <w:lang w:eastAsia="uk-UA"/>
              </w:rPr>
              <w:t xml:space="preserve">Доповідач: </w:t>
            </w:r>
            <w:r w:rsidRPr="00644A30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r w:rsidRPr="00644A30">
              <w:rPr>
                <w:rFonts w:eastAsia="Calibri"/>
                <w:sz w:val="20"/>
                <w:szCs w:val="20"/>
                <w:lang w:eastAsia="uk-UA"/>
              </w:rPr>
              <w:t xml:space="preserve">, начальник </w:t>
            </w:r>
            <w:proofErr w:type="gramStart"/>
            <w:r w:rsidRPr="00644A30">
              <w:rPr>
                <w:rFonts w:eastAsia="Calibri"/>
                <w:sz w:val="20"/>
                <w:szCs w:val="20"/>
                <w:lang w:eastAsia="uk-UA"/>
              </w:rPr>
              <w:t>управління  земельних</w:t>
            </w:r>
            <w:proofErr w:type="gramEnd"/>
            <w:r w:rsidRPr="00644A30">
              <w:rPr>
                <w:rFonts w:eastAsia="Calibri"/>
                <w:sz w:val="20"/>
                <w:szCs w:val="20"/>
                <w:lang w:eastAsia="uk-UA"/>
              </w:rPr>
              <w:t xml:space="preserve"> ресурсів  Миколаївської  міської  ради</w:t>
            </w:r>
          </w:p>
          <w:p w:rsidR="003D33FD" w:rsidRPr="00644A30" w:rsidRDefault="003D33FD" w:rsidP="003D33F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644A30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644A30">
              <w:rPr>
                <w:b/>
                <w:i/>
                <w:iCs/>
                <w:sz w:val="20"/>
                <w:szCs w:val="20"/>
              </w:rPr>
              <w:t xml:space="preserve"> 51-ої чергової сесії</w:t>
            </w:r>
            <w:r w:rsidRPr="00644A30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644A30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3D33FD" w:rsidRPr="00644A30" w:rsidRDefault="003D33FD" w:rsidP="003D33FD">
            <w:pPr>
              <w:jc w:val="both"/>
              <w:rPr>
                <w:sz w:val="20"/>
                <w:szCs w:val="20"/>
              </w:rPr>
            </w:pPr>
            <w:r w:rsidRPr="00644A30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644A30">
              <w:rPr>
                <w:b/>
                <w:sz w:val="20"/>
                <w:szCs w:val="20"/>
              </w:rPr>
              <w:t xml:space="preserve"> 54-ої чергової сесії</w:t>
            </w:r>
            <w:r w:rsidRPr="00644A30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644A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FD" w:rsidRPr="00644A30" w:rsidRDefault="003D33FD" w:rsidP="003D33FD">
            <w:r w:rsidRPr="00644A30">
              <w:t>ФОП Пономаренко Н.П.</w:t>
            </w:r>
          </w:p>
          <w:p w:rsidR="003D33FD" w:rsidRPr="00644A30" w:rsidRDefault="003D33FD" w:rsidP="003D33FD">
            <w:proofErr w:type="gramStart"/>
            <w:r w:rsidRPr="00644A30">
              <w:rPr>
                <w:lang w:eastAsia="uk-UA"/>
              </w:rPr>
              <w:t>Адреса  ділянки</w:t>
            </w:r>
            <w:proofErr w:type="gramEnd"/>
            <w:r w:rsidRPr="00644A30">
              <w:rPr>
                <w:lang w:eastAsia="uk-UA"/>
              </w:rPr>
              <w:t>:</w:t>
            </w:r>
            <w:r w:rsidRPr="00644A30">
              <w:t xml:space="preserve">  вул. Лагерне поле, 1/3</w:t>
            </w:r>
          </w:p>
          <w:p w:rsidR="003D33FD" w:rsidRPr="00644A30" w:rsidRDefault="003D33FD" w:rsidP="003D33FD">
            <w:r w:rsidRPr="00644A30">
              <w:t xml:space="preserve">Площа: 36 кв.м.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FD" w:rsidRPr="00412093" w:rsidRDefault="003D33FD" w:rsidP="003D33FD">
            <w:pPr>
              <w:rPr>
                <w:sz w:val="20"/>
                <w:szCs w:val="20"/>
              </w:rPr>
            </w:pPr>
            <w:r w:rsidRPr="00412093">
              <w:rPr>
                <w:sz w:val="20"/>
                <w:szCs w:val="20"/>
                <w:lang w:val="uk-UA"/>
              </w:rPr>
              <w:t>встановлено, що</w:t>
            </w:r>
            <w:r w:rsidRPr="0041209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12093">
              <w:rPr>
                <w:sz w:val="20"/>
                <w:szCs w:val="20"/>
                <w:lang w:val="uk-UA"/>
              </w:rPr>
              <w:t>при розміщенні вбудованого торговельного павільйону та критого майданчика  порушено вимоги п. 5.3.3 ДБН В.2.3-5:2018, а саме: об’єкт розміщено у межах пішохідної зони тротуарів (споруди торговельного-побутового призначення повинні розміщуватись за межами пішохідної зони тротуарів). Розміщенням критого навісу з літнім майданчиком влаштовано на не відведеній у користування земельній ділянці, що свідчить про самочинне захоплення території.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FD" w:rsidRPr="00EF114C" w:rsidRDefault="00EF114C" w:rsidP="003D33FD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1.</w:t>
            </w:r>
            <w:r w:rsidR="003D33FD" w:rsidRPr="00EF114C">
              <w:rPr>
                <w:rFonts w:eastAsia="Calibri"/>
                <w:sz w:val="20"/>
                <w:szCs w:val="20"/>
                <w:lang w:val="uk-UA"/>
              </w:rPr>
              <w:t>Проєкт рішення виключити з порядку денного 56-ї сесії</w:t>
            </w:r>
            <w:r>
              <w:rPr>
                <w:rFonts w:eastAsia="Calibri"/>
                <w:sz w:val="20"/>
                <w:szCs w:val="20"/>
                <w:lang w:val="uk-UA"/>
              </w:rPr>
              <w:t>;</w:t>
            </w:r>
          </w:p>
          <w:p w:rsidR="003D33FD" w:rsidRPr="00EF114C" w:rsidRDefault="00EF114C" w:rsidP="003D33FD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2.</w:t>
            </w:r>
            <w:r w:rsidR="003D33FD" w:rsidRPr="00EF114C">
              <w:rPr>
                <w:rFonts w:eastAsia="Calibri"/>
                <w:sz w:val="20"/>
                <w:szCs w:val="20"/>
                <w:lang w:val="uk-UA"/>
              </w:rPr>
              <w:t>Повернути до ДАМ ММР на доопрацювання</w:t>
            </w:r>
          </w:p>
          <w:p w:rsidR="003D33FD" w:rsidRPr="00EF114C" w:rsidRDefault="00EF114C" w:rsidP="003D33FD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3.</w:t>
            </w:r>
            <w:r w:rsidRPr="00EF114C">
              <w:rPr>
                <w:rFonts w:eastAsia="Calibri"/>
                <w:sz w:val="20"/>
                <w:szCs w:val="20"/>
                <w:lang w:val="uk-UA"/>
              </w:rPr>
              <w:t>Доручити ДАМ ММР провести обстеження павільйону та критого майданчика даного в межах чинного законодавства, встановити факт незаконного розміщення та вжити відповідні заходи</w:t>
            </w:r>
          </w:p>
          <w:p w:rsidR="003D33FD" w:rsidRPr="00EF114C" w:rsidRDefault="003D33FD" w:rsidP="003D33FD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EF114C">
              <w:rPr>
                <w:rFonts w:eastAsia="Calibri"/>
                <w:sz w:val="20"/>
                <w:szCs w:val="20"/>
                <w:lang w:val="uk-UA"/>
              </w:rPr>
              <w:t>За-5</w:t>
            </w:r>
          </w:p>
        </w:tc>
      </w:tr>
      <w:tr w:rsidR="006728D8" w:rsidRPr="006728D8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D8" w:rsidRPr="004A12A8" w:rsidRDefault="006728D8" w:rsidP="006728D8">
            <w:pPr>
              <w:spacing w:after="160"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D8" w:rsidRPr="006728D8" w:rsidRDefault="006728D8" w:rsidP="006728D8">
            <w:pPr>
              <w:jc w:val="both"/>
              <w:rPr>
                <w:sz w:val="20"/>
                <w:szCs w:val="20"/>
                <w:lang w:val="uk-UA"/>
              </w:rPr>
            </w:pPr>
            <w:r w:rsidRPr="006728D8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6728D8">
              <w:rPr>
                <w:sz w:val="20"/>
                <w:szCs w:val="20"/>
                <w:shd w:val="clear" w:color="auto" w:fill="FFFFFF"/>
              </w:rPr>
              <w:t>s</w:t>
            </w:r>
            <w:r w:rsidRPr="006728D8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6728D8">
              <w:rPr>
                <w:sz w:val="20"/>
                <w:szCs w:val="20"/>
                <w:shd w:val="clear" w:color="auto" w:fill="FFFFFF"/>
              </w:rPr>
              <w:t>zr</w:t>
            </w:r>
            <w:r w:rsidRPr="006728D8">
              <w:rPr>
                <w:sz w:val="20"/>
                <w:szCs w:val="20"/>
                <w:shd w:val="clear" w:color="auto" w:fill="FFFFFF"/>
                <w:lang w:val="uk-UA"/>
              </w:rPr>
              <w:t xml:space="preserve">-615/25) </w:t>
            </w:r>
            <w:hyperlink r:id="rId7" w:history="1"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Про продовження юридичній особі оренди земельної ділянки для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обслуговування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нежитлової будівлі торговельного павільйону з критим майданчиком для очікування громадського транспорту у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Pr="006728D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Центральному районі м. Миколаєва</w:t>
              </w:r>
            </w:hyperlink>
            <w:r w:rsidRPr="006728D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6728D8" w:rsidRPr="006728D8" w:rsidRDefault="006728D8" w:rsidP="006728D8">
            <w:pPr>
              <w:jc w:val="both"/>
              <w:rPr>
                <w:rFonts w:eastAsia="Calibri"/>
                <w:sz w:val="16"/>
                <w:szCs w:val="16"/>
                <w:lang w:eastAsia="uk-UA"/>
              </w:rPr>
            </w:pPr>
            <w:r w:rsidRPr="006728D8">
              <w:rPr>
                <w:rFonts w:eastAsia="Calibri"/>
                <w:sz w:val="16"/>
                <w:szCs w:val="16"/>
                <w:lang w:eastAsia="uk-UA"/>
              </w:rPr>
              <w:t xml:space="preserve">Доповідач: </w:t>
            </w:r>
            <w:r w:rsidRPr="006728D8">
              <w:rPr>
                <w:rFonts w:eastAsia="Calibri"/>
                <w:sz w:val="16"/>
                <w:szCs w:val="16"/>
                <w:lang w:val="uk-UA" w:eastAsia="uk-UA"/>
              </w:rPr>
              <w:t>Бондаренко С.І.</w:t>
            </w:r>
            <w:proofErr w:type="gramStart"/>
            <w:r w:rsidRPr="006728D8">
              <w:rPr>
                <w:rFonts w:eastAsia="Calibri"/>
                <w:sz w:val="16"/>
                <w:szCs w:val="16"/>
                <w:lang w:eastAsia="uk-UA"/>
              </w:rPr>
              <w:t xml:space="preserve">, </w:t>
            </w:r>
            <w:r w:rsidRPr="006728D8">
              <w:rPr>
                <w:sz w:val="16"/>
                <w:szCs w:val="16"/>
                <w:lang w:val="uk-UA" w:eastAsia="uk-UA"/>
              </w:rPr>
              <w:t xml:space="preserve"> </w:t>
            </w:r>
            <w:r w:rsidRPr="006728D8">
              <w:rPr>
                <w:rFonts w:eastAsia="Calibri"/>
                <w:sz w:val="16"/>
                <w:szCs w:val="16"/>
                <w:lang w:eastAsia="uk-UA"/>
              </w:rPr>
              <w:t>начальник</w:t>
            </w:r>
            <w:proofErr w:type="gramEnd"/>
            <w:r w:rsidRPr="006728D8">
              <w:rPr>
                <w:rFonts w:eastAsia="Calibri"/>
                <w:sz w:val="16"/>
                <w:szCs w:val="16"/>
                <w:lang w:eastAsia="uk-UA"/>
              </w:rPr>
              <w:t xml:space="preserve"> управління  земельних  ресурсів  Миколаївської  міської  ради</w:t>
            </w:r>
          </w:p>
          <w:p w:rsidR="006728D8" w:rsidRPr="006728D8" w:rsidRDefault="006728D8" w:rsidP="006728D8">
            <w:pPr>
              <w:jc w:val="both"/>
              <w:rPr>
                <w:b/>
                <w:i/>
                <w:iCs/>
                <w:sz w:val="16"/>
                <w:szCs w:val="16"/>
              </w:rPr>
            </w:pPr>
            <w:r w:rsidRPr="006728D8">
              <w:rPr>
                <w:b/>
                <w:i/>
                <w:iCs/>
                <w:sz w:val="16"/>
                <w:szCs w:val="16"/>
                <w:lang w:val="uk-UA"/>
              </w:rPr>
              <w:lastRenderedPageBreak/>
              <w:t>Вилучено з порядку денного</w:t>
            </w:r>
            <w:r w:rsidRPr="006728D8">
              <w:rPr>
                <w:b/>
                <w:i/>
                <w:iCs/>
                <w:sz w:val="16"/>
                <w:szCs w:val="16"/>
              </w:rPr>
              <w:t xml:space="preserve"> 51-ої чергової сесії</w:t>
            </w:r>
            <w:r w:rsidRPr="006728D8">
              <w:rPr>
                <w:b/>
                <w:i/>
                <w:iCs/>
                <w:sz w:val="16"/>
                <w:szCs w:val="16"/>
                <w:lang w:val="uk-UA"/>
              </w:rPr>
              <w:t xml:space="preserve"> ММР</w:t>
            </w:r>
            <w:r w:rsidRPr="006728D8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  <w:p w:rsidR="006728D8" w:rsidRPr="006728D8" w:rsidRDefault="006728D8" w:rsidP="006728D8">
            <w:pPr>
              <w:jc w:val="both"/>
              <w:rPr>
                <w:b/>
                <w:sz w:val="20"/>
                <w:szCs w:val="20"/>
              </w:rPr>
            </w:pPr>
            <w:r w:rsidRPr="006728D8">
              <w:rPr>
                <w:b/>
                <w:sz w:val="16"/>
                <w:szCs w:val="16"/>
                <w:lang w:val="uk-UA"/>
              </w:rPr>
              <w:t>Вилучено з порядку денного</w:t>
            </w:r>
            <w:r w:rsidRPr="006728D8">
              <w:rPr>
                <w:b/>
                <w:sz w:val="16"/>
                <w:szCs w:val="16"/>
              </w:rPr>
              <w:t xml:space="preserve"> 54-ої чергової сесії</w:t>
            </w:r>
            <w:r w:rsidRPr="006728D8">
              <w:rPr>
                <w:b/>
                <w:sz w:val="16"/>
                <w:szCs w:val="16"/>
                <w:lang w:val="uk-UA"/>
              </w:rPr>
              <w:t xml:space="preserve"> ММР</w:t>
            </w:r>
            <w:r w:rsidRPr="006728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D8" w:rsidRPr="006728D8" w:rsidRDefault="006728D8" w:rsidP="006728D8">
            <w:pPr>
              <w:rPr>
                <w:sz w:val="20"/>
                <w:szCs w:val="20"/>
              </w:rPr>
            </w:pPr>
            <w:r w:rsidRPr="006728D8">
              <w:rPr>
                <w:sz w:val="20"/>
                <w:szCs w:val="20"/>
              </w:rPr>
              <w:lastRenderedPageBreak/>
              <w:t>ПП «СЕТА-СЕРВІС»</w:t>
            </w:r>
          </w:p>
          <w:p w:rsidR="006728D8" w:rsidRPr="006728D8" w:rsidRDefault="006728D8" w:rsidP="006728D8">
            <w:pPr>
              <w:rPr>
                <w:sz w:val="20"/>
                <w:szCs w:val="20"/>
              </w:rPr>
            </w:pPr>
            <w:proofErr w:type="gramStart"/>
            <w:r w:rsidRPr="006728D8">
              <w:rPr>
                <w:sz w:val="20"/>
                <w:szCs w:val="20"/>
                <w:lang w:eastAsia="uk-UA"/>
              </w:rPr>
              <w:t>Адреса  ділянки</w:t>
            </w:r>
            <w:proofErr w:type="gramEnd"/>
            <w:r w:rsidRPr="006728D8">
              <w:rPr>
                <w:sz w:val="20"/>
                <w:szCs w:val="20"/>
                <w:lang w:eastAsia="uk-UA"/>
              </w:rPr>
              <w:t>:</w:t>
            </w:r>
            <w:r w:rsidRPr="006728D8">
              <w:rPr>
                <w:sz w:val="20"/>
                <w:szCs w:val="20"/>
              </w:rPr>
              <w:t xml:space="preserve">  Одеське шосе, 94-б</w:t>
            </w:r>
          </w:p>
          <w:p w:rsidR="006728D8" w:rsidRPr="006728D8" w:rsidRDefault="006728D8" w:rsidP="006728D8">
            <w:pPr>
              <w:rPr>
                <w:sz w:val="20"/>
                <w:szCs w:val="20"/>
              </w:rPr>
            </w:pPr>
            <w:r w:rsidRPr="006728D8">
              <w:rPr>
                <w:sz w:val="20"/>
                <w:szCs w:val="20"/>
              </w:rPr>
              <w:t>Площа: 135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D8" w:rsidRPr="00412093" w:rsidRDefault="006728D8" w:rsidP="00C80C09">
            <w:pPr>
              <w:rPr>
                <w:sz w:val="20"/>
                <w:szCs w:val="20"/>
                <w:lang w:val="uk-UA"/>
              </w:rPr>
            </w:pPr>
            <w:r w:rsidRPr="00412093">
              <w:rPr>
                <w:sz w:val="20"/>
                <w:szCs w:val="20"/>
                <w:lang w:val="uk-UA"/>
              </w:rPr>
              <w:t>встановлено, що</w:t>
            </w:r>
            <w:r w:rsidRPr="0041209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12093">
              <w:rPr>
                <w:sz w:val="20"/>
                <w:szCs w:val="20"/>
                <w:lang w:val="uk-UA"/>
              </w:rPr>
              <w:t xml:space="preserve">розміщеного нежитлової будівлі торговельного павільйону з критим майданчиком для очікування громадського транспорту  порушує вимоги  п. 5.4.12 ДБН В.2.3-5:2018 «Вулиці та дороги населених пунктів», а саме: не передбачено розміщення торгових кіосків, павільйонів для здійснення підприємницької діяльності </w:t>
            </w:r>
            <w:r w:rsidRPr="00412093">
              <w:rPr>
                <w:sz w:val="20"/>
                <w:szCs w:val="20"/>
                <w:lang w:val="uk-UA"/>
              </w:rPr>
              <w:lastRenderedPageBreak/>
              <w:t>у складі зупинкових комплексів для очікування громадського транспорту, окрім споруд з продажу квитків.  Окрім того при розміщенні торгового об’єкта порушено вимоги п. 5.3.3 ДБН В.2.3-5:2018, а саме: об’єкт розміщено у межах пішохідної зони тротуарів (споруди торговельного-побутового призначення повинні розміщуватись за межами пішохідної зони тротуарів)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D8" w:rsidRDefault="006728D8" w:rsidP="006728D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Проєкт рішення винести на розгляд сесії</w:t>
            </w:r>
          </w:p>
          <w:p w:rsidR="006728D8" w:rsidRPr="00D355DF" w:rsidRDefault="006728D8" w:rsidP="006728D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За-5</w:t>
            </w:r>
          </w:p>
        </w:tc>
      </w:tr>
      <w:tr w:rsidR="007533AA" w:rsidRPr="00D97460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AA" w:rsidRPr="00D97460" w:rsidRDefault="007533AA" w:rsidP="007533AA">
            <w:pPr>
              <w:jc w:val="center"/>
              <w:rPr>
                <w:sz w:val="20"/>
                <w:szCs w:val="20"/>
                <w:lang w:val="uk-UA"/>
              </w:rPr>
            </w:pPr>
            <w:r w:rsidRPr="00D97460">
              <w:rPr>
                <w:sz w:val="20"/>
                <w:szCs w:val="20"/>
                <w:lang w:val="uk-UA"/>
              </w:rPr>
              <w:t>149.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AA" w:rsidRPr="009E79BE" w:rsidRDefault="007533AA" w:rsidP="007533AA">
            <w:pPr>
              <w:jc w:val="both"/>
            </w:pPr>
            <w:r w:rsidRPr="009E79BE">
              <w:t xml:space="preserve">(s-zr-828/1) Про продовження юридичній особі оренди земельної ділянки </w:t>
            </w:r>
            <w:proofErr w:type="gramStart"/>
            <w:r w:rsidRPr="009E79BE">
              <w:t>для  будівництва</w:t>
            </w:r>
            <w:proofErr w:type="gramEnd"/>
            <w:r w:rsidRPr="009E79BE">
              <w:t xml:space="preserve"> та обслуговування кафе-дискотеки у Центральному районі </w:t>
            </w:r>
            <w:r w:rsidRPr="009E79BE">
              <w:rPr>
                <w:lang w:val="uk-UA"/>
              </w:rPr>
              <w:t xml:space="preserve">  </w:t>
            </w:r>
            <w:r w:rsidRPr="009E79BE">
              <w:t xml:space="preserve">м. Миколаєва </w:t>
            </w:r>
          </w:p>
          <w:p w:rsidR="007533AA" w:rsidRPr="008166A5" w:rsidRDefault="007533AA" w:rsidP="007533AA">
            <w:pPr>
              <w:jc w:val="both"/>
              <w:rPr>
                <w:sz w:val="20"/>
                <w:szCs w:val="20"/>
              </w:rPr>
            </w:pPr>
            <w:r w:rsidRPr="008166A5">
              <w:rPr>
                <w:sz w:val="20"/>
                <w:szCs w:val="20"/>
              </w:rPr>
              <w:t>Доповідач: Бондаренко С.І. – начальник управління земельних ресурсів Миколаївської міської ради</w:t>
            </w:r>
          </w:p>
          <w:p w:rsidR="007533AA" w:rsidRPr="009E79BE" w:rsidRDefault="007533AA" w:rsidP="007533AA">
            <w:pPr>
              <w:jc w:val="both"/>
            </w:pPr>
            <w:r w:rsidRPr="008166A5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sz w:val="20"/>
                <w:szCs w:val="20"/>
              </w:rPr>
              <w:t xml:space="preserve"> 54-ої чергової сесії</w:t>
            </w:r>
            <w:r w:rsidRPr="008166A5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9E79BE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AA" w:rsidRPr="009E79BE" w:rsidRDefault="007533AA" w:rsidP="007533AA">
            <w:r w:rsidRPr="009E79BE">
              <w:t>ПП «Пронь Ю.І.»</w:t>
            </w:r>
          </w:p>
          <w:p w:rsidR="007533AA" w:rsidRPr="009E79BE" w:rsidRDefault="007533AA" w:rsidP="007533AA">
            <w:r w:rsidRPr="009E79BE">
              <w:t>Адреса ділянки: вул. Велика Морська, 22</w:t>
            </w:r>
          </w:p>
          <w:p w:rsidR="007533AA" w:rsidRPr="009E79BE" w:rsidRDefault="007533AA" w:rsidP="007533AA">
            <w:r w:rsidRPr="009E79BE">
              <w:t>Площа: 497 кв. 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AA" w:rsidRPr="00412093" w:rsidRDefault="007533AA" w:rsidP="00C80C09">
            <w:pPr>
              <w:rPr>
                <w:sz w:val="20"/>
                <w:szCs w:val="20"/>
                <w:lang w:val="uk-UA"/>
              </w:rPr>
            </w:pPr>
            <w:r w:rsidRPr="00412093">
              <w:rPr>
                <w:sz w:val="20"/>
                <w:szCs w:val="20"/>
                <w:lang w:val="uk-UA"/>
              </w:rPr>
              <w:t>земельна ділянка розташована в зоні вулиць ТР-2. В пакеті документів відсутнє підтвердження наявності майна на земельній ділянці яке належить ПП Пронь Ю.І. Департаментом видані містобудівні умови від 15.03.2019  на виконання рішень суду про зобов’язання вчинити 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AA" w:rsidRDefault="007533AA" w:rsidP="007533A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Проєкт рішення винести на розгляд сесії</w:t>
            </w:r>
          </w:p>
          <w:p w:rsidR="007533AA" w:rsidRPr="00D355DF" w:rsidRDefault="007533AA" w:rsidP="007533A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За-5</w:t>
            </w:r>
          </w:p>
        </w:tc>
      </w:tr>
      <w:tr w:rsidR="00F528A1" w:rsidRPr="004A12A8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A1" w:rsidRPr="00F528A1" w:rsidRDefault="00F528A1" w:rsidP="00F528A1">
            <w:pPr>
              <w:jc w:val="center"/>
              <w:rPr>
                <w:sz w:val="20"/>
                <w:szCs w:val="20"/>
                <w:lang w:val="uk-UA"/>
              </w:rPr>
            </w:pPr>
            <w:r w:rsidRPr="00F528A1">
              <w:rPr>
                <w:sz w:val="20"/>
                <w:szCs w:val="20"/>
                <w:lang w:val="uk-UA"/>
              </w:rPr>
              <w:t>150.</w:t>
            </w:r>
          </w:p>
          <w:p w:rsidR="00F528A1" w:rsidRPr="00F528A1" w:rsidRDefault="00F528A1" w:rsidP="00F528A1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A1" w:rsidRPr="009E79BE" w:rsidRDefault="00F528A1" w:rsidP="00F528A1">
            <w:pPr>
              <w:jc w:val="both"/>
            </w:pPr>
            <w:r w:rsidRPr="009E79BE">
              <w:t>(s-zr-670/12) Про продовження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:rsidR="00F528A1" w:rsidRPr="008166A5" w:rsidRDefault="00F528A1" w:rsidP="00F528A1">
            <w:pPr>
              <w:jc w:val="both"/>
              <w:rPr>
                <w:sz w:val="20"/>
                <w:szCs w:val="20"/>
              </w:rPr>
            </w:pPr>
            <w:r w:rsidRPr="008166A5">
              <w:rPr>
                <w:sz w:val="20"/>
                <w:szCs w:val="20"/>
              </w:rPr>
              <w:t xml:space="preserve">Доповідач: </w:t>
            </w:r>
            <w:r w:rsidRPr="008166A5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proofErr w:type="gramStart"/>
            <w:r w:rsidRPr="008166A5">
              <w:rPr>
                <w:rFonts w:eastAsia="Calibri"/>
                <w:sz w:val="20"/>
                <w:szCs w:val="20"/>
                <w:lang w:eastAsia="uk-UA"/>
              </w:rPr>
              <w:t xml:space="preserve">, </w:t>
            </w:r>
            <w:r w:rsidRPr="008166A5">
              <w:rPr>
                <w:sz w:val="20"/>
                <w:szCs w:val="20"/>
                <w:lang w:val="uk-UA" w:eastAsia="uk-UA"/>
              </w:rPr>
              <w:t xml:space="preserve"> </w:t>
            </w:r>
            <w:r w:rsidRPr="008166A5">
              <w:rPr>
                <w:sz w:val="20"/>
                <w:szCs w:val="20"/>
              </w:rPr>
              <w:t>начальник</w:t>
            </w:r>
            <w:proofErr w:type="gramEnd"/>
            <w:r w:rsidRPr="008166A5">
              <w:rPr>
                <w:sz w:val="20"/>
                <w:szCs w:val="20"/>
              </w:rPr>
              <w:t xml:space="preserve"> управління  земельних  ресурсів  Миколаївської  міської  ради</w:t>
            </w:r>
          </w:p>
          <w:p w:rsidR="00F528A1" w:rsidRPr="008166A5" w:rsidRDefault="00F528A1" w:rsidP="00F528A1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51-ої чергової сесії</w:t>
            </w: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F528A1" w:rsidRPr="009E79BE" w:rsidRDefault="00F528A1" w:rsidP="00F528A1">
            <w:pPr>
              <w:jc w:val="both"/>
              <w:rPr>
                <w:rFonts w:eastAsia="Calibri"/>
                <w:b/>
                <w:i/>
              </w:rPr>
            </w:pPr>
            <w:r w:rsidRPr="008166A5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sz w:val="20"/>
                <w:szCs w:val="20"/>
              </w:rPr>
              <w:t xml:space="preserve"> 54-ої чергової сесії</w:t>
            </w:r>
            <w:r w:rsidRPr="008166A5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9E79BE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A1" w:rsidRPr="009E79BE" w:rsidRDefault="00F528A1" w:rsidP="00F528A1">
            <w:r w:rsidRPr="009E79BE">
              <w:t xml:space="preserve">ТОВ «НІВАС» </w:t>
            </w:r>
          </w:p>
          <w:p w:rsidR="00F528A1" w:rsidRPr="009E79BE" w:rsidRDefault="00F528A1" w:rsidP="00F528A1">
            <w:proofErr w:type="gramStart"/>
            <w:r w:rsidRPr="009E79BE">
              <w:t>Адреса  ділянки</w:t>
            </w:r>
            <w:proofErr w:type="gramEnd"/>
            <w:r w:rsidRPr="009E79BE">
              <w:t xml:space="preserve">: </w:t>
            </w:r>
          </w:p>
          <w:p w:rsidR="00F528A1" w:rsidRPr="009E79BE" w:rsidRDefault="00F528A1" w:rsidP="00F528A1">
            <w:pPr>
              <w:rPr>
                <w:lang w:val="uk-UA"/>
              </w:rPr>
            </w:pPr>
            <w:r w:rsidRPr="009E79BE">
              <w:t>вул. Курортна,</w:t>
            </w:r>
            <w:r w:rsidRPr="009E79BE">
              <w:rPr>
                <w:lang w:val="uk-UA"/>
              </w:rPr>
              <w:t xml:space="preserve"> поблизу будинку </w:t>
            </w:r>
          </w:p>
          <w:p w:rsidR="00F528A1" w:rsidRPr="009E79BE" w:rsidRDefault="00F528A1" w:rsidP="00F528A1">
            <w:r w:rsidRPr="009E79BE">
              <w:rPr>
                <w:lang w:val="uk-UA"/>
              </w:rPr>
              <w:t>№</w:t>
            </w:r>
            <w:r w:rsidRPr="009E79BE">
              <w:t xml:space="preserve"> 9</w:t>
            </w:r>
          </w:p>
          <w:p w:rsidR="00F528A1" w:rsidRPr="009E79BE" w:rsidRDefault="00F528A1" w:rsidP="00F528A1">
            <w:r w:rsidRPr="009E79BE">
              <w:t>Площа: 190 кв.м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A1" w:rsidRPr="00C85CFF" w:rsidRDefault="00F528A1" w:rsidP="00F528A1">
            <w:pPr>
              <w:rPr>
                <w:sz w:val="20"/>
                <w:szCs w:val="20"/>
              </w:rPr>
            </w:pPr>
            <w:r w:rsidRPr="00C85CFF">
              <w:rPr>
                <w:sz w:val="20"/>
                <w:szCs w:val="20"/>
              </w:rPr>
              <w:t>встановлено, що за умовами договору оренди земельна ділянка надавалась без права оформлення права власності. Однак, відповідно до пакета документів, зареєстроване право власності на об’єкт нерухомості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A1" w:rsidRPr="00D355DF" w:rsidRDefault="007E5F2E" w:rsidP="00F528A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Рекомендація по даному проєкту рішення не була прийнята</w:t>
            </w:r>
          </w:p>
        </w:tc>
      </w:tr>
      <w:tr w:rsidR="007E5F2E" w:rsidRPr="004A12A8" w:rsidTr="007F638E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2E" w:rsidRPr="004A12A8" w:rsidRDefault="007E5F2E" w:rsidP="007E5F2E">
            <w:pPr>
              <w:spacing w:after="160"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2E" w:rsidRPr="009E79BE" w:rsidRDefault="007E5F2E" w:rsidP="007E5F2E">
            <w:pPr>
              <w:jc w:val="both"/>
              <w:rPr>
                <w:lang w:eastAsia="uk-UA"/>
              </w:rPr>
            </w:pPr>
            <w:r w:rsidRPr="009E79BE">
              <w:rPr>
                <w:lang w:eastAsia="uk-UA"/>
              </w:rPr>
              <w:t xml:space="preserve">(s-zr-670/10) Про продовження строку користування земельною ділянкою суб’єкту господарювання під капітальними будівлями та спорудами </w:t>
            </w:r>
            <w:r w:rsidRPr="009E79BE">
              <w:rPr>
                <w:lang w:eastAsia="uk-UA"/>
              </w:rPr>
              <w:lastRenderedPageBreak/>
              <w:t xml:space="preserve">по Заводському </w:t>
            </w:r>
            <w:proofErr w:type="gramStart"/>
            <w:r w:rsidRPr="009E79BE">
              <w:rPr>
                <w:lang w:eastAsia="uk-UA"/>
              </w:rPr>
              <w:t>району  м.</w:t>
            </w:r>
            <w:proofErr w:type="gramEnd"/>
            <w:r w:rsidRPr="009E79BE">
              <w:rPr>
                <w:lang w:eastAsia="uk-UA"/>
              </w:rPr>
              <w:t xml:space="preserve"> Миколаєва</w:t>
            </w:r>
          </w:p>
          <w:p w:rsidR="007E5F2E" w:rsidRPr="008166A5" w:rsidRDefault="007E5F2E" w:rsidP="007E5F2E">
            <w:pPr>
              <w:pStyle w:val="a8"/>
              <w:spacing w:after="0"/>
              <w:jc w:val="both"/>
              <w:rPr>
                <w:sz w:val="20"/>
                <w:szCs w:val="20"/>
                <w:lang w:val="uk-UA" w:eastAsia="uk-UA"/>
              </w:rPr>
            </w:pPr>
            <w:r w:rsidRPr="008166A5">
              <w:rPr>
                <w:sz w:val="20"/>
                <w:szCs w:val="20"/>
                <w:lang w:val="uk-UA" w:eastAsia="uk-UA"/>
              </w:rPr>
              <w:t xml:space="preserve">Доповідач: </w:t>
            </w:r>
            <w:r w:rsidRPr="008166A5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r w:rsidRPr="008166A5">
              <w:rPr>
                <w:rFonts w:eastAsia="Calibri"/>
                <w:sz w:val="20"/>
                <w:szCs w:val="20"/>
                <w:lang w:eastAsia="uk-UA"/>
              </w:rPr>
              <w:t xml:space="preserve">, </w:t>
            </w:r>
            <w:r w:rsidRPr="008166A5">
              <w:rPr>
                <w:sz w:val="20"/>
                <w:szCs w:val="20"/>
                <w:lang w:val="uk-UA" w:eastAsia="uk-UA"/>
              </w:rPr>
              <w:t xml:space="preserve"> начальник управління  земельних  ресурсів  Миколаївської  міської  ради</w:t>
            </w:r>
          </w:p>
          <w:p w:rsidR="007E5F2E" w:rsidRPr="008166A5" w:rsidRDefault="007E5F2E" w:rsidP="007E5F2E">
            <w:pPr>
              <w:jc w:val="both"/>
              <w:rPr>
                <w:b/>
                <w:bCs/>
                <w:i/>
                <w:sz w:val="20"/>
                <w:szCs w:val="20"/>
                <w:lang w:eastAsia="uk-UA"/>
              </w:rPr>
            </w:pPr>
            <w:r w:rsidRPr="008166A5">
              <w:rPr>
                <w:b/>
                <w:bCs/>
                <w:i/>
                <w:sz w:val="20"/>
                <w:szCs w:val="20"/>
                <w:lang w:eastAsia="uk-UA"/>
              </w:rPr>
              <w:t>Розглядалося на пленарному засіданні 4</w:t>
            </w:r>
            <w:r w:rsidRPr="008166A5">
              <w:rPr>
                <w:b/>
                <w:bCs/>
                <w:i/>
                <w:sz w:val="20"/>
                <w:szCs w:val="20"/>
                <w:lang w:val="uk-UA" w:eastAsia="uk-UA"/>
              </w:rPr>
              <w:t>7</w:t>
            </w:r>
            <w:r w:rsidRPr="008166A5">
              <w:rPr>
                <w:b/>
                <w:bCs/>
                <w:i/>
                <w:sz w:val="20"/>
                <w:szCs w:val="20"/>
                <w:lang w:eastAsia="uk-UA"/>
              </w:rPr>
              <w:t xml:space="preserve"> сесії</w:t>
            </w:r>
            <w:r w:rsidRPr="008166A5">
              <w:rPr>
                <w:b/>
                <w:bCs/>
                <w:i/>
                <w:sz w:val="20"/>
                <w:szCs w:val="20"/>
                <w:lang w:val="uk-UA" w:eastAsia="uk-UA"/>
              </w:rPr>
              <w:t xml:space="preserve"> ММР</w:t>
            </w:r>
          </w:p>
          <w:p w:rsidR="007E5F2E" w:rsidRPr="008166A5" w:rsidRDefault="007E5F2E" w:rsidP="007E5F2E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51-ої чергової сесії</w:t>
            </w: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7E5F2E" w:rsidRPr="009E79BE" w:rsidRDefault="007E5F2E" w:rsidP="007E5F2E">
            <w:pPr>
              <w:jc w:val="both"/>
            </w:pPr>
            <w:r w:rsidRPr="008166A5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sz w:val="20"/>
                <w:szCs w:val="20"/>
              </w:rPr>
              <w:t xml:space="preserve"> 54-ої чергової сесії</w:t>
            </w:r>
            <w:r w:rsidRPr="008166A5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9E79BE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2E" w:rsidRPr="009E79BE" w:rsidRDefault="007E5F2E" w:rsidP="007E5F2E">
            <w:pPr>
              <w:rPr>
                <w:lang w:eastAsia="uk-UA"/>
              </w:rPr>
            </w:pPr>
            <w:r w:rsidRPr="009E79BE">
              <w:rPr>
                <w:lang w:eastAsia="uk-UA"/>
              </w:rPr>
              <w:lastRenderedPageBreak/>
              <w:t>ТОВ «АМАЛЬГАМА ЛЮКС»</w:t>
            </w:r>
          </w:p>
          <w:p w:rsidR="007E5F2E" w:rsidRPr="009E79BE" w:rsidRDefault="007E5F2E" w:rsidP="007E5F2E">
            <w:pPr>
              <w:rPr>
                <w:lang w:eastAsia="uk-UA"/>
              </w:rPr>
            </w:pPr>
            <w:proofErr w:type="gramStart"/>
            <w:r w:rsidRPr="009E79BE">
              <w:rPr>
                <w:lang w:eastAsia="uk-UA"/>
              </w:rPr>
              <w:t>Адреса  ділянки</w:t>
            </w:r>
            <w:proofErr w:type="gramEnd"/>
            <w:r w:rsidRPr="009E79BE">
              <w:rPr>
                <w:lang w:eastAsia="uk-UA"/>
              </w:rPr>
              <w:t>:</w:t>
            </w:r>
          </w:p>
          <w:p w:rsidR="007E5F2E" w:rsidRPr="009E79BE" w:rsidRDefault="007E5F2E" w:rsidP="007E5F2E">
            <w:pPr>
              <w:rPr>
                <w:lang w:eastAsia="uk-UA"/>
              </w:rPr>
            </w:pPr>
            <w:r w:rsidRPr="009E79BE">
              <w:rPr>
                <w:lang w:eastAsia="uk-UA"/>
              </w:rPr>
              <w:t xml:space="preserve"> вул. Мала Морська,112</w:t>
            </w:r>
          </w:p>
          <w:p w:rsidR="007E5F2E" w:rsidRPr="009E79BE" w:rsidRDefault="007E5F2E" w:rsidP="007E5F2E">
            <w:pPr>
              <w:rPr>
                <w:lang w:eastAsia="uk-UA"/>
              </w:rPr>
            </w:pPr>
            <w:r w:rsidRPr="009E79BE">
              <w:rPr>
                <w:lang w:eastAsia="uk-UA"/>
              </w:rPr>
              <w:t>Площа: 12635 кв.м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2E" w:rsidRPr="008C07B4" w:rsidRDefault="007E5F2E" w:rsidP="007E5F2E">
            <w:pPr>
              <w:rPr>
                <w:sz w:val="20"/>
                <w:szCs w:val="20"/>
                <w:lang w:eastAsia="uk-UA"/>
              </w:rPr>
            </w:pPr>
            <w:r w:rsidRPr="008C07B4">
              <w:rPr>
                <w:sz w:val="20"/>
                <w:szCs w:val="20"/>
                <w:lang w:val="uk-UA" w:eastAsia="uk-UA"/>
              </w:rPr>
              <w:t xml:space="preserve">встановлено, що відповідно до Плану Зонування території міста Миколаєва, затвердженого рішенням Миколаївської міської ради від 17.05.2018 № 36/13, зазначена територія знаходиться в виробничо-комерційній зоні ВКВ.  Зона утворена з метою поступової переорієнтації </w:t>
            </w:r>
            <w:r w:rsidRPr="008C07B4">
              <w:rPr>
                <w:sz w:val="20"/>
                <w:szCs w:val="20"/>
                <w:lang w:val="uk-UA" w:eastAsia="uk-UA"/>
              </w:rPr>
              <w:lastRenderedPageBreak/>
              <w:t>промислових підприємств на комерційні види використання. В поданих документах відсутня інформація про вид діяльності якій планується здійснювати на земельній ділянці 4810136300:02:056:0007 зазначене унеможливлює визначення відповідності/невідповідності положенням містобудівній документації, ДБН В.2.2-12:2019. Водночас  відповідно до пакета документів на продовження оренди земельної ділянки 4810136300:02:056:0007 вбачається порушення вимог п. 10.7.6 ДБН  В.2.2-12:2019 через включення до територій земель вулиці Малої Морської, що є порушенням п. 10.7.6 ДБН  В.2.2-12:2019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2E" w:rsidRDefault="007E5F2E" w:rsidP="007E5F2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Проєкт рішення винести на розгляд сесії</w:t>
            </w:r>
          </w:p>
          <w:p w:rsidR="007E5F2E" w:rsidRPr="00D355DF" w:rsidRDefault="007E5F2E" w:rsidP="007E5F2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За-5</w:t>
            </w:r>
          </w:p>
        </w:tc>
      </w:tr>
      <w:tr w:rsidR="00CE38A7" w:rsidRPr="004A12A8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A7" w:rsidRPr="004A12A8" w:rsidRDefault="00CE38A7" w:rsidP="00CE38A7">
            <w:pPr>
              <w:spacing w:after="160"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A7" w:rsidRPr="009E79BE" w:rsidRDefault="00CE38A7" w:rsidP="00CE38A7">
            <w:pPr>
              <w:shd w:val="clear" w:color="auto" w:fill="FFFFFF"/>
              <w:tabs>
                <w:tab w:val="left" w:pos="7740"/>
              </w:tabs>
              <w:contextualSpacing/>
              <w:jc w:val="both"/>
            </w:pPr>
            <w:r w:rsidRPr="009E79BE">
              <w:rPr>
                <w:lang w:eastAsia="uk-UA"/>
              </w:rPr>
              <w:t>(s-zr-</w:t>
            </w:r>
            <w:r w:rsidRPr="009E79BE">
              <w:rPr>
                <w:spacing w:val="-4"/>
              </w:rPr>
              <w:t>670/16</w:t>
            </w:r>
            <w:r w:rsidRPr="009E79BE">
              <w:rPr>
                <w:lang w:eastAsia="uk-UA"/>
              </w:rPr>
              <w:t>)</w:t>
            </w:r>
            <w:r w:rsidRPr="009E79BE">
              <w:t xml:space="preserve"> Про продовження строку користування земельною ділянкою суб’єкту господарювання під капітальними будівлями та спорудами по Заводському </w:t>
            </w:r>
            <w:proofErr w:type="gramStart"/>
            <w:r w:rsidRPr="009E79BE">
              <w:t>району  м.</w:t>
            </w:r>
            <w:proofErr w:type="gramEnd"/>
            <w:r w:rsidRPr="009E79BE">
              <w:t xml:space="preserve"> Миколаєва</w:t>
            </w:r>
          </w:p>
          <w:p w:rsidR="00CE38A7" w:rsidRPr="008166A5" w:rsidRDefault="00CE38A7" w:rsidP="00CE38A7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sz w:val="20"/>
                <w:szCs w:val="20"/>
                <w:lang w:eastAsia="uk-UA"/>
              </w:rPr>
            </w:pPr>
            <w:r w:rsidRPr="008166A5">
              <w:rPr>
                <w:sz w:val="20"/>
                <w:szCs w:val="20"/>
                <w:lang w:eastAsia="uk-UA"/>
              </w:rPr>
              <w:t xml:space="preserve">Доповідач: </w:t>
            </w:r>
            <w:r w:rsidRPr="008166A5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r w:rsidRPr="008166A5">
              <w:rPr>
                <w:rFonts w:eastAsia="Calibri"/>
                <w:sz w:val="20"/>
                <w:szCs w:val="20"/>
                <w:lang w:eastAsia="uk-UA"/>
              </w:rPr>
              <w:t>,</w:t>
            </w:r>
            <w:r w:rsidRPr="008166A5">
              <w:rPr>
                <w:sz w:val="20"/>
                <w:szCs w:val="20"/>
                <w:lang w:eastAsia="uk-UA"/>
              </w:rPr>
              <w:t xml:space="preserve"> начальник </w:t>
            </w:r>
            <w:proofErr w:type="gramStart"/>
            <w:r w:rsidRPr="008166A5">
              <w:rPr>
                <w:sz w:val="20"/>
                <w:szCs w:val="20"/>
                <w:lang w:eastAsia="uk-UA"/>
              </w:rPr>
              <w:t>управління  земельних</w:t>
            </w:r>
            <w:proofErr w:type="gramEnd"/>
            <w:r w:rsidRPr="008166A5">
              <w:rPr>
                <w:sz w:val="20"/>
                <w:szCs w:val="20"/>
                <w:lang w:eastAsia="uk-UA"/>
              </w:rPr>
              <w:t xml:space="preserve">  ресурсів  Миколаївської  міської  ради</w:t>
            </w:r>
          </w:p>
          <w:p w:rsidR="00CE38A7" w:rsidRPr="00CE38A7" w:rsidRDefault="00CE38A7" w:rsidP="00CE38A7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E38A7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CE38A7">
              <w:rPr>
                <w:b/>
                <w:i/>
                <w:iCs/>
                <w:sz w:val="20"/>
                <w:szCs w:val="20"/>
              </w:rPr>
              <w:t xml:space="preserve"> 51-ої чергової сесії</w:t>
            </w:r>
            <w:r w:rsidRPr="00CE38A7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CE38A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CE38A7" w:rsidRPr="009E79BE" w:rsidRDefault="00CE38A7" w:rsidP="00CE38A7">
            <w:pPr>
              <w:shd w:val="clear" w:color="auto" w:fill="FFFFFF"/>
              <w:tabs>
                <w:tab w:val="left" w:pos="7740"/>
              </w:tabs>
              <w:contextualSpacing/>
              <w:jc w:val="both"/>
              <w:rPr>
                <w:lang w:eastAsia="uk-UA"/>
              </w:rPr>
            </w:pPr>
            <w:r w:rsidRPr="00CE38A7">
              <w:rPr>
                <w:b/>
                <w:sz w:val="20"/>
                <w:szCs w:val="20"/>
                <w:lang w:val="uk-UA"/>
              </w:rPr>
              <w:t>Вилучено з порядку денного</w:t>
            </w:r>
            <w:r w:rsidRPr="00CE38A7">
              <w:rPr>
                <w:b/>
                <w:sz w:val="20"/>
                <w:szCs w:val="20"/>
              </w:rPr>
              <w:t xml:space="preserve"> 54-ої чергової сесії</w:t>
            </w:r>
            <w:r w:rsidRPr="00CE38A7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9E79BE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A7" w:rsidRPr="009E79BE" w:rsidRDefault="00CE38A7" w:rsidP="00CE38A7">
            <w:pPr>
              <w:contextualSpacing/>
              <w:rPr>
                <w:lang w:eastAsia="uk-UA"/>
              </w:rPr>
            </w:pPr>
            <w:r w:rsidRPr="009E79BE">
              <w:rPr>
                <w:lang w:eastAsia="uk-UA"/>
              </w:rPr>
              <w:t>ПП «СЛАНТ»</w:t>
            </w:r>
          </w:p>
          <w:p w:rsidR="00CE38A7" w:rsidRPr="009E79BE" w:rsidRDefault="00CE38A7" w:rsidP="00CE38A7">
            <w:pPr>
              <w:contextualSpacing/>
            </w:pPr>
            <w:r w:rsidRPr="009E79BE">
              <w:rPr>
                <w:lang w:eastAsia="uk-UA"/>
              </w:rPr>
              <w:t>Адреса ділянки:</w:t>
            </w:r>
            <w:r w:rsidRPr="009E79BE">
              <w:t xml:space="preserve"> </w:t>
            </w:r>
          </w:p>
          <w:p w:rsidR="00CE38A7" w:rsidRPr="009E79BE" w:rsidRDefault="00CE38A7" w:rsidP="00CE38A7">
            <w:pPr>
              <w:contextualSpacing/>
              <w:rPr>
                <w:lang w:eastAsia="uk-UA"/>
              </w:rPr>
            </w:pPr>
            <w:r w:rsidRPr="009E79BE">
              <w:rPr>
                <w:lang w:eastAsia="uk-UA"/>
              </w:rPr>
              <w:t xml:space="preserve">вул. Нікольська,8-а    </w:t>
            </w:r>
          </w:p>
          <w:p w:rsidR="00CE38A7" w:rsidRPr="009E79BE" w:rsidRDefault="00CE38A7" w:rsidP="00CE38A7">
            <w:pPr>
              <w:contextualSpacing/>
              <w:rPr>
                <w:lang w:eastAsia="uk-UA"/>
              </w:rPr>
            </w:pPr>
            <w:r w:rsidRPr="009E79BE">
              <w:rPr>
                <w:lang w:eastAsia="uk-UA"/>
              </w:rPr>
              <w:t>Площа:</w:t>
            </w:r>
            <w:r w:rsidRPr="009E79BE">
              <w:t xml:space="preserve"> </w:t>
            </w:r>
            <w:r w:rsidRPr="009E79BE">
              <w:rPr>
                <w:lang w:eastAsia="uk-UA"/>
              </w:rPr>
              <w:t>159 кв.м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8A7" w:rsidRPr="004A12A8" w:rsidRDefault="00CE38A7" w:rsidP="00CE38A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A7" w:rsidRDefault="00CE38A7" w:rsidP="00CE38A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Проєкт рішення винести на розгляд сесії</w:t>
            </w:r>
          </w:p>
          <w:p w:rsidR="00CE38A7" w:rsidRPr="00D355DF" w:rsidRDefault="00CE38A7" w:rsidP="00CE38A7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За-5</w:t>
            </w:r>
          </w:p>
        </w:tc>
      </w:tr>
      <w:tr w:rsidR="004C2381" w:rsidRPr="004A12A8" w:rsidTr="00C80C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81" w:rsidRPr="004A12A8" w:rsidRDefault="004C2381" w:rsidP="004C2381">
            <w:pPr>
              <w:spacing w:after="160"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81" w:rsidRPr="009E79BE" w:rsidRDefault="004C2381" w:rsidP="004C2381">
            <w:pPr>
              <w:jc w:val="both"/>
              <w:rPr>
                <w:lang w:eastAsia="uk-UA"/>
              </w:rPr>
            </w:pPr>
            <w:r w:rsidRPr="009E79BE">
              <w:rPr>
                <w:lang w:val="uk-UA" w:eastAsia="uk-UA"/>
              </w:rPr>
              <w:t>(</w:t>
            </w:r>
            <w:r w:rsidRPr="009E79BE">
              <w:rPr>
                <w:lang w:eastAsia="uk-UA"/>
              </w:rPr>
              <w:t>s</w:t>
            </w:r>
            <w:r w:rsidRPr="009E79BE">
              <w:rPr>
                <w:lang w:val="uk-UA" w:eastAsia="uk-UA"/>
              </w:rPr>
              <w:t>-</w:t>
            </w:r>
            <w:r w:rsidRPr="009E79BE">
              <w:rPr>
                <w:lang w:eastAsia="uk-UA"/>
              </w:rPr>
              <w:t>zr</w:t>
            </w:r>
            <w:r w:rsidRPr="009E79BE">
              <w:rPr>
                <w:lang w:val="uk-UA" w:eastAsia="uk-UA"/>
              </w:rPr>
              <w:t xml:space="preserve">-670/18) </w:t>
            </w:r>
            <w:hyperlink r:id="rId8" w:history="1">
              <w:r w:rsidRPr="007E44E5">
                <w:rPr>
                  <w:rStyle w:val="a6"/>
                  <w:color w:val="auto"/>
                  <w:u w:val="none"/>
                  <w:shd w:val="clear" w:color="auto" w:fill="FFFFFF"/>
                </w:rPr>
                <w:t>Про продовження строку користування земельною ділянкою громадянину під капітальними будівлями та спорудами по Заводському району м. Миколаєва</w:t>
              </w:r>
            </w:hyperlink>
          </w:p>
          <w:p w:rsidR="004C2381" w:rsidRPr="008166A5" w:rsidRDefault="004C2381" w:rsidP="004C2381">
            <w:pPr>
              <w:jc w:val="both"/>
              <w:rPr>
                <w:sz w:val="20"/>
                <w:szCs w:val="20"/>
                <w:lang w:eastAsia="uk-UA"/>
              </w:rPr>
            </w:pPr>
            <w:r w:rsidRPr="008166A5">
              <w:rPr>
                <w:sz w:val="20"/>
                <w:szCs w:val="20"/>
                <w:lang w:eastAsia="uk-UA"/>
              </w:rPr>
              <w:t xml:space="preserve">Доповідач: </w:t>
            </w:r>
            <w:r w:rsidRPr="008166A5">
              <w:rPr>
                <w:rFonts w:eastAsia="Calibri"/>
                <w:sz w:val="20"/>
                <w:szCs w:val="20"/>
                <w:lang w:val="uk-UA" w:eastAsia="uk-UA"/>
              </w:rPr>
              <w:t>Бондаренко С.І.</w:t>
            </w:r>
            <w:proofErr w:type="gramStart"/>
            <w:r w:rsidRPr="008166A5">
              <w:rPr>
                <w:rFonts w:eastAsia="Calibri"/>
                <w:sz w:val="20"/>
                <w:szCs w:val="20"/>
                <w:lang w:eastAsia="uk-UA"/>
              </w:rPr>
              <w:t xml:space="preserve">, </w:t>
            </w:r>
            <w:r w:rsidRPr="008166A5">
              <w:rPr>
                <w:sz w:val="20"/>
                <w:szCs w:val="20"/>
                <w:lang w:val="uk-UA" w:eastAsia="uk-UA"/>
              </w:rPr>
              <w:t xml:space="preserve"> </w:t>
            </w:r>
            <w:r w:rsidRPr="008166A5">
              <w:rPr>
                <w:sz w:val="20"/>
                <w:szCs w:val="20"/>
                <w:lang w:eastAsia="uk-UA"/>
              </w:rPr>
              <w:t>начальник</w:t>
            </w:r>
            <w:proofErr w:type="gramEnd"/>
            <w:r w:rsidRPr="008166A5">
              <w:rPr>
                <w:sz w:val="20"/>
                <w:szCs w:val="20"/>
                <w:lang w:eastAsia="uk-UA"/>
              </w:rPr>
              <w:t xml:space="preserve"> управління  земельних ресурсів  Миколаївської  міської  ради</w:t>
            </w:r>
          </w:p>
          <w:p w:rsidR="004C2381" w:rsidRPr="008166A5" w:rsidRDefault="004C2381" w:rsidP="004C2381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>Вилучено з порядку денного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51-ої чергової сесії</w:t>
            </w:r>
            <w:r w:rsidRPr="008166A5">
              <w:rPr>
                <w:b/>
                <w:i/>
                <w:iCs/>
                <w:sz w:val="20"/>
                <w:szCs w:val="20"/>
                <w:lang w:val="uk-UA"/>
              </w:rPr>
              <w:t xml:space="preserve"> ММР</w:t>
            </w:r>
            <w:r w:rsidRPr="008166A5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4C2381" w:rsidRPr="009E79BE" w:rsidRDefault="004C2381" w:rsidP="004C2381">
            <w:pPr>
              <w:jc w:val="both"/>
              <w:rPr>
                <w:b/>
              </w:rPr>
            </w:pPr>
            <w:r w:rsidRPr="008166A5">
              <w:rPr>
                <w:b/>
                <w:sz w:val="20"/>
                <w:szCs w:val="20"/>
                <w:lang w:val="uk-UA"/>
              </w:rPr>
              <w:lastRenderedPageBreak/>
              <w:t>Вилучено з порядку денного</w:t>
            </w:r>
            <w:r w:rsidRPr="008166A5">
              <w:rPr>
                <w:b/>
                <w:sz w:val="20"/>
                <w:szCs w:val="20"/>
              </w:rPr>
              <w:t xml:space="preserve"> 54-ої чергової сесії</w:t>
            </w:r>
            <w:r w:rsidRPr="008166A5">
              <w:rPr>
                <w:b/>
                <w:sz w:val="20"/>
                <w:szCs w:val="20"/>
                <w:lang w:val="uk-UA"/>
              </w:rPr>
              <w:t xml:space="preserve"> ММР</w:t>
            </w:r>
            <w:r w:rsidRPr="009E79BE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81" w:rsidRPr="009E79BE" w:rsidRDefault="004C2381" w:rsidP="004C2381">
            <w:pPr>
              <w:rPr>
                <w:lang w:val="uk-UA" w:eastAsia="en-US"/>
              </w:rPr>
            </w:pPr>
            <w:r w:rsidRPr="009E79BE">
              <w:rPr>
                <w:lang w:val="uk-UA" w:eastAsia="uk-UA"/>
              </w:rPr>
              <w:lastRenderedPageBreak/>
              <w:t xml:space="preserve">гр. </w:t>
            </w:r>
            <w:r w:rsidRPr="009E79BE">
              <w:rPr>
                <w:lang w:val="uk-UA"/>
              </w:rPr>
              <w:t>Дмитрієву С.М.</w:t>
            </w:r>
          </w:p>
          <w:p w:rsidR="004C2381" w:rsidRPr="009E79BE" w:rsidRDefault="004C2381" w:rsidP="004C2381">
            <w:pPr>
              <w:rPr>
                <w:lang w:val="uk-UA"/>
              </w:rPr>
            </w:pPr>
            <w:r w:rsidRPr="009E79BE">
              <w:rPr>
                <w:lang w:val="uk-UA" w:eastAsia="uk-UA"/>
              </w:rPr>
              <w:t>Адреса  ділянки:</w:t>
            </w:r>
            <w:r w:rsidRPr="009E79BE">
              <w:rPr>
                <w:lang w:val="uk-UA"/>
              </w:rPr>
              <w:t xml:space="preserve"> вул. Курортна (Бутоми),2В</w:t>
            </w:r>
          </w:p>
          <w:p w:rsidR="004C2381" w:rsidRPr="009E79BE" w:rsidRDefault="004C2381" w:rsidP="004C2381">
            <w:pPr>
              <w:rPr>
                <w:lang w:val="uk-UA"/>
              </w:rPr>
            </w:pPr>
            <w:r w:rsidRPr="009E79BE">
              <w:rPr>
                <w:lang w:val="uk-UA" w:eastAsia="uk-UA"/>
              </w:rPr>
              <w:t xml:space="preserve">Площа: </w:t>
            </w:r>
            <w:r w:rsidRPr="009E79BE">
              <w:rPr>
                <w:lang w:val="uk-UA"/>
              </w:rPr>
              <w:t xml:space="preserve">75 кв.м.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81" w:rsidRPr="009D237C" w:rsidRDefault="004C2381" w:rsidP="004C2381">
            <w:pPr>
              <w:rPr>
                <w:sz w:val="20"/>
                <w:szCs w:val="20"/>
                <w:lang w:val="uk-UA" w:eastAsia="uk-UA"/>
              </w:rPr>
            </w:pPr>
            <w:r w:rsidRPr="009D237C">
              <w:rPr>
                <w:sz w:val="20"/>
                <w:szCs w:val="20"/>
                <w:lang w:val="uk-UA" w:eastAsia="uk-UA"/>
              </w:rPr>
              <w:t xml:space="preserve">встановлено, що відповідно до Плану Зонування території міста Миколаєва, затвердженого рішенням Миколаївської міської ради від 17.05.2018 № 36/13, зазначена територія знаходиться в зоні вулиць в червоних лініях ТР-2. В зоні ТР-2 непередбачено розміщення магазинів та аптек. Відповідно до примітки 2  п. 10.7.6 ДБН  В.2.2-12:2019 </w:t>
            </w:r>
            <w:r w:rsidRPr="009D237C">
              <w:rPr>
                <w:bCs/>
                <w:sz w:val="20"/>
                <w:szCs w:val="20"/>
                <w:lang w:val="uk-UA" w:eastAsia="uk-UA"/>
              </w:rPr>
              <w:t xml:space="preserve">"Планування і забудова територій" у </w:t>
            </w:r>
            <w:r w:rsidRPr="009D237C">
              <w:rPr>
                <w:sz w:val="20"/>
                <w:szCs w:val="20"/>
                <w:lang w:val="uk-UA" w:eastAsia="uk-UA"/>
              </w:rPr>
              <w:t xml:space="preserve">межах червоних ліній транспортних розв’язок в </w:t>
            </w:r>
            <w:r w:rsidRPr="009D237C">
              <w:rPr>
                <w:sz w:val="20"/>
                <w:szCs w:val="20"/>
                <w:lang w:val="uk-UA" w:eastAsia="uk-UA"/>
              </w:rPr>
              <w:lastRenderedPageBreak/>
              <w:t xml:space="preserve">одному чи різних рівнях забороняється розміщення будь-яких будівель та споруд, крім відповідних елементів поперечного перерізу та інженерних комунікацій. Розміщення будь-яких будівель та споруд, крім відповідних елементів поперечного перерізу та інженерних комунікацій у вказаних лініях заборонена. Вищевказана територія розміщена у межах червоних ліній вулиці Курортна  що за п. 10.7.6 ДБН  В.2.2-12:2019 заборонено. </w:t>
            </w:r>
            <w:r w:rsidRPr="009D237C">
              <w:rPr>
                <w:bCs/>
                <w:sz w:val="20"/>
                <w:szCs w:val="20"/>
                <w:lang w:val="uk-UA" w:eastAsia="uk-UA"/>
              </w:rPr>
              <w:t xml:space="preserve">Окрім того,  </w:t>
            </w:r>
            <w:r w:rsidRPr="009D237C">
              <w:rPr>
                <w:sz w:val="20"/>
                <w:szCs w:val="20"/>
                <w:lang w:val="uk-UA" w:eastAsia="uk-UA"/>
              </w:rPr>
              <w:t xml:space="preserve">за наявними матеріалами частина об’єкту на земельній ділянці 4810136300:12:011:0006 розміщено на кабелі зв’язку, що порушує вимоги ДБН  В.2.2-12:2019 </w:t>
            </w:r>
            <w:r w:rsidRPr="009D237C">
              <w:rPr>
                <w:bCs/>
                <w:sz w:val="20"/>
                <w:szCs w:val="20"/>
                <w:lang w:val="uk-UA" w:eastAsia="uk-UA"/>
              </w:rPr>
              <w:t>"Планування і забудова територій". Також звертаємо увагу, що відповідно до  ДБН В.2.2-10-2017 «Заклади охорони здоров’я» аптека - з</w:t>
            </w:r>
            <w:r w:rsidRPr="009D237C">
              <w:rPr>
                <w:sz w:val="20"/>
                <w:szCs w:val="20"/>
                <w:lang w:val="uk-UA" w:eastAsia="uk-UA"/>
              </w:rPr>
              <w:t>аклад, в якому зберігають, готують і відпускають медичним закладам та продають населенню лікувальні засоби, перев'язочні матеріали, предмети санітарії та догляду за хворими. В аптеках необхідно передбачати</w:t>
            </w:r>
            <w:r w:rsidRPr="009D237C">
              <w:rPr>
                <w:sz w:val="20"/>
                <w:szCs w:val="20"/>
                <w:lang w:eastAsia="uk-UA"/>
              </w:rPr>
              <w:t> </w:t>
            </w:r>
            <w:r w:rsidRPr="009D237C">
              <w:rPr>
                <w:sz w:val="20"/>
                <w:szCs w:val="20"/>
                <w:lang w:val="uk-UA" w:eastAsia="uk-UA"/>
              </w:rPr>
              <w:t>можливість під'їзду і розвантаження автотранспорту. Зазначена можливість на вказаному об’єкті відсутня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81" w:rsidRPr="00D355DF" w:rsidRDefault="004C2381" w:rsidP="004C238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Рекомендація по даному проєкту рішення не була прийнята</w:t>
            </w:r>
          </w:p>
        </w:tc>
      </w:tr>
    </w:tbl>
    <w:p w:rsidR="00AF1238" w:rsidRDefault="00AF1238" w:rsidP="00AF1238">
      <w:pPr>
        <w:jc w:val="both"/>
        <w:rPr>
          <w:sz w:val="28"/>
          <w:szCs w:val="28"/>
          <w:lang w:val="uk-UA"/>
        </w:rPr>
      </w:pPr>
    </w:p>
    <w:p w:rsidR="00915FF2" w:rsidRPr="003B642E" w:rsidRDefault="00915FF2" w:rsidP="00915FF2">
      <w:pPr>
        <w:jc w:val="both"/>
        <w:rPr>
          <w:b/>
          <w:sz w:val="28"/>
          <w:szCs w:val="28"/>
          <w:lang w:val="uk-UA"/>
        </w:rPr>
      </w:pPr>
      <w:r w:rsidRPr="003B642E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915FF2" w:rsidRPr="00283B43" w:rsidRDefault="00915FF2" w:rsidP="00915FF2">
      <w:pPr>
        <w:jc w:val="both"/>
        <w:rPr>
          <w:b/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РЕКОМЕНДОВАНО:</w:t>
      </w:r>
    </w:p>
    <w:p w:rsidR="002D1A61" w:rsidRDefault="001B02D1" w:rsidP="00915FF2">
      <w:pPr>
        <w:pStyle w:val="a3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915FF2">
        <w:rPr>
          <w:sz w:val="28"/>
          <w:szCs w:val="28"/>
          <w:lang w:val="uk-UA"/>
        </w:rPr>
        <w:t xml:space="preserve"> Під час </w:t>
      </w:r>
      <w:r w:rsidR="00915FF2" w:rsidRPr="00915FF2">
        <w:rPr>
          <w:sz w:val="28"/>
          <w:szCs w:val="28"/>
          <w:lang w:val="uk-UA"/>
        </w:rPr>
        <w:t xml:space="preserve">засідання 56-ї сесії Миколаївської міської ради при </w:t>
      </w:r>
      <w:r w:rsidRPr="00915FF2">
        <w:rPr>
          <w:sz w:val="28"/>
          <w:szCs w:val="28"/>
          <w:lang w:val="uk-UA"/>
        </w:rPr>
        <w:t>розгляд</w:t>
      </w:r>
      <w:r w:rsidR="00915FF2" w:rsidRPr="00915FF2">
        <w:rPr>
          <w:sz w:val="28"/>
          <w:szCs w:val="28"/>
          <w:lang w:val="uk-UA"/>
        </w:rPr>
        <w:t>і</w:t>
      </w:r>
      <w:r w:rsidRPr="00915FF2">
        <w:rPr>
          <w:sz w:val="28"/>
          <w:szCs w:val="28"/>
          <w:lang w:val="uk-UA"/>
        </w:rPr>
        <w:t xml:space="preserve"> проєктів рішень порядку денного 56-ї сесії Миколаївської міської ради </w:t>
      </w:r>
      <w:r w:rsidR="00915FF2" w:rsidRPr="00915FF2">
        <w:rPr>
          <w:sz w:val="28"/>
          <w:szCs w:val="28"/>
          <w:lang w:val="uk-UA"/>
        </w:rPr>
        <w:t xml:space="preserve">покласти відповідальність на </w:t>
      </w:r>
      <w:r w:rsidRPr="00915FF2">
        <w:rPr>
          <w:sz w:val="28"/>
          <w:szCs w:val="28"/>
          <w:lang w:val="uk-UA"/>
        </w:rPr>
        <w:t>управління земельних ресурсів Миколаївської міської ради та департамент архітектури та містобудування Миколаївської міської ради</w:t>
      </w:r>
      <w:r w:rsidR="00915FF2">
        <w:rPr>
          <w:sz w:val="28"/>
          <w:szCs w:val="28"/>
          <w:lang w:val="uk-UA"/>
        </w:rPr>
        <w:t>, а саме</w:t>
      </w:r>
      <w:r w:rsidR="00A157E3">
        <w:rPr>
          <w:sz w:val="28"/>
          <w:szCs w:val="28"/>
          <w:lang w:val="uk-UA"/>
        </w:rPr>
        <w:t xml:space="preserve"> за </w:t>
      </w:r>
      <w:r w:rsidR="00915FF2" w:rsidRPr="00915FF2">
        <w:rPr>
          <w:sz w:val="28"/>
          <w:szCs w:val="28"/>
          <w:lang w:val="uk-UA"/>
        </w:rPr>
        <w:t>чітке дотримання рекомендації постійної комісії 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915FF2">
        <w:rPr>
          <w:sz w:val="28"/>
          <w:szCs w:val="28"/>
          <w:lang w:val="uk-UA"/>
        </w:rPr>
        <w:t xml:space="preserve"> по проєктам рішень </w:t>
      </w:r>
      <w:r w:rsidR="00915FF2" w:rsidRPr="00915FF2">
        <w:rPr>
          <w:sz w:val="28"/>
          <w:szCs w:val="28"/>
          <w:lang w:val="uk-UA"/>
        </w:rPr>
        <w:t>порядку денного 56-ї сесії Миколаївської міської ради</w:t>
      </w:r>
      <w:r w:rsidR="00C96133">
        <w:rPr>
          <w:sz w:val="28"/>
          <w:szCs w:val="28"/>
          <w:lang w:val="uk-UA"/>
        </w:rPr>
        <w:t>;</w:t>
      </w:r>
    </w:p>
    <w:p w:rsidR="00C96133" w:rsidRPr="00915FF2" w:rsidRDefault="00C96133" w:rsidP="00C96133">
      <w:pPr>
        <w:pStyle w:val="a3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96133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C96133">
        <w:rPr>
          <w:sz w:val="28"/>
          <w:szCs w:val="28"/>
          <w:lang w:val="uk-UA"/>
        </w:rPr>
        <w:t xml:space="preserve"> земельних ресурсів Миколаївської міської ради та департамент</w:t>
      </w:r>
      <w:r>
        <w:rPr>
          <w:sz w:val="28"/>
          <w:szCs w:val="28"/>
          <w:lang w:val="uk-UA"/>
        </w:rPr>
        <w:t>у</w:t>
      </w:r>
      <w:r w:rsidRPr="00C96133">
        <w:rPr>
          <w:sz w:val="28"/>
          <w:szCs w:val="28"/>
          <w:lang w:val="uk-UA"/>
        </w:rPr>
        <w:t xml:space="preserve"> архітектури та містобудування Миколаївської міської ради </w:t>
      </w:r>
      <w:r>
        <w:rPr>
          <w:sz w:val="28"/>
          <w:szCs w:val="28"/>
          <w:lang w:val="uk-UA"/>
        </w:rPr>
        <w:lastRenderedPageBreak/>
        <w:t xml:space="preserve">виключити із розділу </w:t>
      </w:r>
      <w:r w:rsidRPr="00C96133">
        <w:rPr>
          <w:sz w:val="28"/>
          <w:szCs w:val="28"/>
          <w:lang w:val="uk-UA"/>
        </w:rPr>
        <w:t>порядку денного 56-ї сесії Миколаївської міської ради</w:t>
      </w:r>
      <w:r>
        <w:rPr>
          <w:sz w:val="28"/>
          <w:szCs w:val="28"/>
          <w:lang w:val="uk-UA"/>
        </w:rPr>
        <w:t>, який стосується капітальних споруд, об’єкти, які включені як капітальні споруди та не мають свідоцтва право власності (не зареєстровані в реєстрі)</w:t>
      </w:r>
      <w:r w:rsidR="006A65A2">
        <w:rPr>
          <w:sz w:val="28"/>
          <w:szCs w:val="28"/>
          <w:lang w:val="uk-UA"/>
        </w:rPr>
        <w:t>.</w:t>
      </w:r>
    </w:p>
    <w:p w:rsidR="001E0242" w:rsidRPr="00283B43" w:rsidRDefault="001E0242" w:rsidP="001E0242">
      <w:pPr>
        <w:jc w:val="both"/>
        <w:rPr>
          <w:sz w:val="28"/>
          <w:szCs w:val="28"/>
          <w:lang w:val="uk-UA"/>
        </w:rPr>
      </w:pPr>
      <w:r w:rsidRPr="00283B43">
        <w:rPr>
          <w:b/>
          <w:sz w:val="28"/>
          <w:szCs w:val="28"/>
          <w:lang w:val="uk-UA"/>
        </w:rPr>
        <w:t>ГОЛОСУВАЛИ: «</w:t>
      </w:r>
      <w:r w:rsidRPr="00283B43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5</w:t>
      </w:r>
      <w:r w:rsidRPr="00283B43">
        <w:rPr>
          <w:sz w:val="28"/>
          <w:szCs w:val="28"/>
          <w:lang w:val="uk-UA"/>
        </w:rPr>
        <w:t>, «проти» – 0, «утримались» – 0.</w:t>
      </w:r>
    </w:p>
    <w:p w:rsidR="00597DB0" w:rsidRDefault="00597DB0" w:rsidP="00AF1238">
      <w:pPr>
        <w:jc w:val="both"/>
        <w:rPr>
          <w:sz w:val="28"/>
          <w:szCs w:val="28"/>
          <w:lang w:val="uk-UA"/>
        </w:rPr>
      </w:pPr>
    </w:p>
    <w:p w:rsidR="006F5B43" w:rsidRPr="006F5B43" w:rsidRDefault="001D3FE8" w:rsidP="006F5B43">
      <w:pPr>
        <w:jc w:val="both"/>
        <w:rPr>
          <w:sz w:val="28"/>
          <w:szCs w:val="28"/>
          <w:lang w:val="uk-UA"/>
        </w:rPr>
      </w:pPr>
      <w:r w:rsidRPr="001D3FE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6F5B43">
        <w:rPr>
          <w:sz w:val="28"/>
          <w:szCs w:val="28"/>
          <w:lang w:val="uk-UA"/>
        </w:rPr>
        <w:t>Розгляд проєктів рішень міської ради:</w:t>
      </w:r>
    </w:p>
    <w:p w:rsidR="006F5B43" w:rsidRPr="006F5B43" w:rsidRDefault="006F5B43" w:rsidP="006F5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F5B43">
        <w:rPr>
          <w:sz w:val="28"/>
          <w:szCs w:val="28"/>
          <w:lang w:val="uk-UA"/>
        </w:rPr>
        <w:t>«Про відмову ТОВ «Миколаївський реабілітаційний ЦЕНТР-БУД» у продовженні оренди земельної ділянки у Центральному районі м. Миколаєва»</w:t>
      </w:r>
      <w:r w:rsidRPr="006F5B43">
        <w:rPr>
          <w:sz w:val="28"/>
          <w:szCs w:val="28"/>
          <w:lang w:val="uk-UA"/>
        </w:rPr>
        <w:t xml:space="preserve"> </w:t>
      </w:r>
      <w:r w:rsidRPr="006F5B43">
        <w:rPr>
          <w:sz w:val="28"/>
          <w:szCs w:val="28"/>
          <w:lang w:val="uk-UA"/>
        </w:rPr>
        <w:t>(файл s-zr-931);</w:t>
      </w:r>
    </w:p>
    <w:p w:rsidR="006F5B43" w:rsidRDefault="006F5B43" w:rsidP="006F5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F5B43">
        <w:rPr>
          <w:sz w:val="28"/>
          <w:szCs w:val="28"/>
          <w:lang w:val="uk-UA"/>
        </w:rPr>
        <w:t>«Про відмову ФОП Харламенко Борису Зіновійовичу у продовженні оренди земельної ділянки у Центральному районі м. Миколаєва»</w:t>
      </w:r>
      <w:r w:rsidRPr="006F5B43">
        <w:rPr>
          <w:sz w:val="28"/>
          <w:szCs w:val="28"/>
          <w:lang w:val="uk-UA"/>
        </w:rPr>
        <w:t xml:space="preserve"> </w:t>
      </w:r>
      <w:r w:rsidRPr="006F5B43">
        <w:rPr>
          <w:sz w:val="28"/>
          <w:szCs w:val="28"/>
          <w:lang w:val="uk-UA"/>
        </w:rPr>
        <w:t>(файл s-zr-932)</w:t>
      </w:r>
      <w:r w:rsidR="00926F36">
        <w:rPr>
          <w:sz w:val="28"/>
          <w:szCs w:val="28"/>
          <w:lang w:val="uk-UA"/>
        </w:rPr>
        <w:t>.</w:t>
      </w:r>
    </w:p>
    <w:p w:rsidR="001D3FE8" w:rsidRPr="008D6FDB" w:rsidRDefault="001D3FE8" w:rsidP="001D3FE8">
      <w:pPr>
        <w:jc w:val="both"/>
        <w:rPr>
          <w:b/>
          <w:sz w:val="28"/>
          <w:szCs w:val="28"/>
          <w:lang w:val="uk-UA"/>
        </w:rPr>
      </w:pPr>
      <w:r w:rsidRPr="008D6FDB">
        <w:rPr>
          <w:b/>
          <w:sz w:val="28"/>
          <w:szCs w:val="28"/>
          <w:lang w:val="uk-UA"/>
        </w:rPr>
        <w:t>В обговоренні питання приймали участь всі члени постійної комісії.</w:t>
      </w:r>
    </w:p>
    <w:p w:rsidR="001D3FE8" w:rsidRPr="008D6FDB" w:rsidRDefault="001D3FE8" w:rsidP="001D3FE8">
      <w:pPr>
        <w:jc w:val="both"/>
        <w:rPr>
          <w:b/>
          <w:sz w:val="28"/>
          <w:szCs w:val="28"/>
          <w:lang w:val="uk-UA"/>
        </w:rPr>
      </w:pPr>
      <w:r w:rsidRPr="008D6FDB">
        <w:rPr>
          <w:b/>
          <w:sz w:val="28"/>
          <w:szCs w:val="28"/>
          <w:lang w:val="uk-UA"/>
        </w:rPr>
        <w:t>РЕКОМЕНДОВАНО:</w:t>
      </w:r>
    </w:p>
    <w:p w:rsidR="001D3FE8" w:rsidRPr="001D3FE8" w:rsidRDefault="001D3FE8" w:rsidP="006F5B43">
      <w:pPr>
        <w:jc w:val="both"/>
        <w:rPr>
          <w:sz w:val="28"/>
          <w:szCs w:val="28"/>
          <w:lang w:val="uk-UA"/>
        </w:rPr>
      </w:pPr>
      <w:r w:rsidRPr="001D3FE8">
        <w:rPr>
          <w:sz w:val="28"/>
          <w:szCs w:val="28"/>
          <w:lang w:val="uk-UA"/>
        </w:rPr>
        <w:t>1.</w:t>
      </w:r>
      <w:r w:rsidRPr="001D3FE8">
        <w:rPr>
          <w:sz w:val="28"/>
          <w:szCs w:val="28"/>
          <w:lang w:val="uk-UA"/>
        </w:rPr>
        <w:tab/>
      </w:r>
      <w:r w:rsidR="006F5B43">
        <w:rPr>
          <w:sz w:val="28"/>
          <w:szCs w:val="28"/>
          <w:lang w:val="uk-UA"/>
        </w:rPr>
        <w:t>П</w:t>
      </w:r>
      <w:r w:rsidR="006F5B43" w:rsidRPr="006F5B43">
        <w:rPr>
          <w:sz w:val="28"/>
          <w:szCs w:val="28"/>
          <w:lang w:val="uk-UA"/>
        </w:rPr>
        <w:t>роєкт</w:t>
      </w:r>
      <w:r w:rsidR="006F5B43">
        <w:rPr>
          <w:sz w:val="28"/>
          <w:szCs w:val="28"/>
          <w:lang w:val="uk-UA"/>
        </w:rPr>
        <w:t>и</w:t>
      </w:r>
      <w:r w:rsidR="006F5B43" w:rsidRPr="006F5B43">
        <w:rPr>
          <w:sz w:val="28"/>
          <w:szCs w:val="28"/>
          <w:lang w:val="uk-UA"/>
        </w:rPr>
        <w:t xml:space="preserve"> рішень міської ради</w:t>
      </w:r>
      <w:r w:rsidRPr="001D3FE8">
        <w:rPr>
          <w:sz w:val="28"/>
          <w:szCs w:val="28"/>
          <w:lang w:val="uk-UA"/>
        </w:rPr>
        <w:t xml:space="preserve"> </w:t>
      </w:r>
      <w:r w:rsidR="006F5B43" w:rsidRPr="006F5B43">
        <w:rPr>
          <w:sz w:val="28"/>
          <w:szCs w:val="28"/>
          <w:lang w:val="uk-UA"/>
        </w:rPr>
        <w:t>«Про відмову ТОВ «Миколаївський реабілітаційний ЦЕНТР-БУД» у продовженні оренди земельної ділянки у Центральному район</w:t>
      </w:r>
      <w:r w:rsidR="006F5B43">
        <w:rPr>
          <w:sz w:val="28"/>
          <w:szCs w:val="28"/>
          <w:lang w:val="uk-UA"/>
        </w:rPr>
        <w:t xml:space="preserve">і м. Миколаєва» (файл s-zr-931) та </w:t>
      </w:r>
      <w:r w:rsidR="006F5B43" w:rsidRPr="006F5B43">
        <w:rPr>
          <w:sz w:val="28"/>
          <w:szCs w:val="28"/>
          <w:lang w:val="uk-UA"/>
        </w:rPr>
        <w:t>«Про відмову ФОП Харламенко Борису Зіновійовичу у продовженні оренди земельної ділянки у Центральному районі м. Миколаєва» (файл s-zr-932)</w:t>
      </w:r>
      <w:r w:rsidR="006F5B43">
        <w:rPr>
          <w:sz w:val="28"/>
          <w:szCs w:val="28"/>
          <w:lang w:val="uk-UA"/>
        </w:rPr>
        <w:t xml:space="preserve"> винести на розгляд сесії </w:t>
      </w:r>
      <w:r w:rsidR="00926F36">
        <w:rPr>
          <w:sz w:val="28"/>
          <w:szCs w:val="28"/>
          <w:lang w:val="uk-UA"/>
        </w:rPr>
        <w:t>М</w:t>
      </w:r>
      <w:r w:rsidR="006F5B43">
        <w:rPr>
          <w:sz w:val="28"/>
          <w:szCs w:val="28"/>
          <w:lang w:val="uk-UA"/>
        </w:rPr>
        <w:t>иколаївської міської ради.</w:t>
      </w:r>
    </w:p>
    <w:p w:rsidR="00597DB0" w:rsidRDefault="001D3FE8" w:rsidP="001D3FE8">
      <w:pPr>
        <w:jc w:val="both"/>
        <w:rPr>
          <w:sz w:val="28"/>
          <w:szCs w:val="28"/>
          <w:lang w:val="uk-UA"/>
        </w:rPr>
      </w:pPr>
      <w:r w:rsidRPr="006F5B43">
        <w:rPr>
          <w:b/>
          <w:sz w:val="28"/>
          <w:szCs w:val="28"/>
          <w:lang w:val="uk-UA"/>
        </w:rPr>
        <w:t>ГОЛОСУВАЛИ:</w:t>
      </w:r>
      <w:r w:rsidRPr="001D3FE8">
        <w:rPr>
          <w:sz w:val="28"/>
          <w:szCs w:val="28"/>
          <w:lang w:val="uk-UA"/>
        </w:rPr>
        <w:t xml:space="preserve"> «за» – </w:t>
      </w:r>
      <w:r w:rsidR="006F5B43">
        <w:rPr>
          <w:sz w:val="28"/>
          <w:szCs w:val="28"/>
          <w:lang w:val="uk-UA"/>
        </w:rPr>
        <w:t>5</w:t>
      </w:r>
      <w:r w:rsidRPr="001D3FE8">
        <w:rPr>
          <w:sz w:val="28"/>
          <w:szCs w:val="28"/>
          <w:lang w:val="uk-UA"/>
        </w:rPr>
        <w:t>, «проти» – 0, «утримались» – 0.</w:t>
      </w:r>
    </w:p>
    <w:p w:rsidR="001D3FE8" w:rsidRDefault="001D3FE8" w:rsidP="00AF1238">
      <w:pPr>
        <w:jc w:val="both"/>
        <w:rPr>
          <w:sz w:val="28"/>
          <w:szCs w:val="28"/>
          <w:lang w:val="uk-UA"/>
        </w:rPr>
      </w:pPr>
    </w:p>
    <w:p w:rsidR="001D3FE8" w:rsidRDefault="001D3FE8" w:rsidP="00AF1238">
      <w:pPr>
        <w:jc w:val="both"/>
        <w:rPr>
          <w:sz w:val="28"/>
          <w:szCs w:val="28"/>
          <w:lang w:val="uk-UA"/>
        </w:rPr>
      </w:pP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     О. МАЛІКІН</w:t>
      </w: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</w:p>
    <w:p w:rsidR="00CF20D1" w:rsidRPr="00EE4999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    О. КІСЕЛЬОВА</w:t>
      </w:r>
    </w:p>
    <w:sectPr w:rsidR="00CF20D1" w:rsidRPr="00EE4999" w:rsidSect="00015B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67D"/>
    <w:multiLevelType w:val="multilevel"/>
    <w:tmpl w:val="830C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6D7"/>
    <w:multiLevelType w:val="hybridMultilevel"/>
    <w:tmpl w:val="1B48E10A"/>
    <w:lvl w:ilvl="0" w:tplc="68A4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BA"/>
    <w:multiLevelType w:val="hybridMultilevel"/>
    <w:tmpl w:val="68B2C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446"/>
    <w:multiLevelType w:val="hybridMultilevel"/>
    <w:tmpl w:val="A0F8B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7DE"/>
    <w:multiLevelType w:val="hybridMultilevel"/>
    <w:tmpl w:val="9B28C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024E"/>
    <w:multiLevelType w:val="hybridMultilevel"/>
    <w:tmpl w:val="27C05520"/>
    <w:lvl w:ilvl="0" w:tplc="AF54B9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80D"/>
    <w:multiLevelType w:val="hybridMultilevel"/>
    <w:tmpl w:val="CC1CCA3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65D206F"/>
    <w:multiLevelType w:val="hybridMultilevel"/>
    <w:tmpl w:val="A7DE9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743A"/>
    <w:multiLevelType w:val="hybridMultilevel"/>
    <w:tmpl w:val="BAF01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F7C"/>
    <w:multiLevelType w:val="hybridMultilevel"/>
    <w:tmpl w:val="3AAE9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2BF1"/>
    <w:multiLevelType w:val="hybridMultilevel"/>
    <w:tmpl w:val="145EBBA4"/>
    <w:lvl w:ilvl="0" w:tplc="27461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63D6"/>
    <w:multiLevelType w:val="hybridMultilevel"/>
    <w:tmpl w:val="A4A83A20"/>
    <w:lvl w:ilvl="0" w:tplc="31ECA9C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80F78"/>
    <w:multiLevelType w:val="hybridMultilevel"/>
    <w:tmpl w:val="2CD2BD3A"/>
    <w:lvl w:ilvl="0" w:tplc="E7EA80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486"/>
    <w:multiLevelType w:val="hybridMultilevel"/>
    <w:tmpl w:val="D4D453F4"/>
    <w:lvl w:ilvl="0" w:tplc="36BA0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00D"/>
    <w:multiLevelType w:val="hybridMultilevel"/>
    <w:tmpl w:val="1DC43598"/>
    <w:lvl w:ilvl="0" w:tplc="7982037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DAD727A"/>
    <w:multiLevelType w:val="hybridMultilevel"/>
    <w:tmpl w:val="437E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FAD"/>
    <w:multiLevelType w:val="hybridMultilevel"/>
    <w:tmpl w:val="CD966826"/>
    <w:lvl w:ilvl="0" w:tplc="FBD82B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30370B"/>
    <w:multiLevelType w:val="hybridMultilevel"/>
    <w:tmpl w:val="67F4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6DE2"/>
    <w:multiLevelType w:val="hybridMultilevel"/>
    <w:tmpl w:val="C26AEB46"/>
    <w:lvl w:ilvl="0" w:tplc="AF54B992">
      <w:start w:val="1"/>
      <w:numFmt w:val="decimal"/>
      <w:lvlText w:val="%1."/>
      <w:lvlJc w:val="right"/>
      <w:pPr>
        <w:ind w:left="785" w:hanging="360"/>
      </w:pPr>
      <w:rPr>
        <w:rFonts w:hint="default"/>
        <w:strike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72C2"/>
    <w:multiLevelType w:val="hybridMultilevel"/>
    <w:tmpl w:val="8EE8E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52E1"/>
    <w:multiLevelType w:val="hybridMultilevel"/>
    <w:tmpl w:val="5BCE78DE"/>
    <w:lvl w:ilvl="0" w:tplc="470849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47283"/>
    <w:multiLevelType w:val="hybridMultilevel"/>
    <w:tmpl w:val="8E587354"/>
    <w:lvl w:ilvl="0" w:tplc="DBA6ED56">
      <w:start w:val="2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2E43"/>
    <w:multiLevelType w:val="hybridMultilevel"/>
    <w:tmpl w:val="E9B0C86E"/>
    <w:lvl w:ilvl="0" w:tplc="98E27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0F"/>
    <w:multiLevelType w:val="hybridMultilevel"/>
    <w:tmpl w:val="CBFAB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7025"/>
    <w:multiLevelType w:val="hybridMultilevel"/>
    <w:tmpl w:val="2B7ED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9760C"/>
    <w:multiLevelType w:val="hybridMultilevel"/>
    <w:tmpl w:val="F9605C4C"/>
    <w:lvl w:ilvl="0" w:tplc="4AE248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A9378A6"/>
    <w:multiLevelType w:val="multilevel"/>
    <w:tmpl w:val="930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73B81"/>
    <w:multiLevelType w:val="hybridMultilevel"/>
    <w:tmpl w:val="49CA2C26"/>
    <w:lvl w:ilvl="0" w:tplc="87626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6551"/>
    <w:multiLevelType w:val="hybridMultilevel"/>
    <w:tmpl w:val="138C666E"/>
    <w:lvl w:ilvl="0" w:tplc="AC827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E49D3"/>
    <w:multiLevelType w:val="hybridMultilevel"/>
    <w:tmpl w:val="8AAEA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4563D"/>
    <w:multiLevelType w:val="hybridMultilevel"/>
    <w:tmpl w:val="387AF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741F"/>
    <w:multiLevelType w:val="hybridMultilevel"/>
    <w:tmpl w:val="5B90023A"/>
    <w:lvl w:ilvl="0" w:tplc="A7A4CDF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A0CD5"/>
    <w:multiLevelType w:val="hybridMultilevel"/>
    <w:tmpl w:val="0AC2FD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0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24"/>
  </w:num>
  <w:num w:numId="10">
    <w:abstractNumId w:val="27"/>
  </w:num>
  <w:num w:numId="11">
    <w:abstractNumId w:val="17"/>
  </w:num>
  <w:num w:numId="12">
    <w:abstractNumId w:val="0"/>
  </w:num>
  <w:num w:numId="13">
    <w:abstractNumId w:val="21"/>
  </w:num>
  <w:num w:numId="14">
    <w:abstractNumId w:val="15"/>
  </w:num>
  <w:num w:numId="15">
    <w:abstractNumId w:val="1"/>
  </w:num>
  <w:num w:numId="16">
    <w:abstractNumId w:val="26"/>
  </w:num>
  <w:num w:numId="17">
    <w:abstractNumId w:val="11"/>
  </w:num>
  <w:num w:numId="18">
    <w:abstractNumId w:val="10"/>
  </w:num>
  <w:num w:numId="19">
    <w:abstractNumId w:val="16"/>
  </w:num>
  <w:num w:numId="20">
    <w:abstractNumId w:val="25"/>
  </w:num>
  <w:num w:numId="21">
    <w:abstractNumId w:val="31"/>
  </w:num>
  <w:num w:numId="22">
    <w:abstractNumId w:val="14"/>
  </w:num>
  <w:num w:numId="23">
    <w:abstractNumId w:val="18"/>
  </w:num>
  <w:num w:numId="24">
    <w:abstractNumId w:val="5"/>
  </w:num>
  <w:num w:numId="25">
    <w:abstractNumId w:val="6"/>
  </w:num>
  <w:num w:numId="26">
    <w:abstractNumId w:val="32"/>
  </w:num>
  <w:num w:numId="27">
    <w:abstractNumId w:val="13"/>
  </w:num>
  <w:num w:numId="28">
    <w:abstractNumId w:val="28"/>
  </w:num>
  <w:num w:numId="29">
    <w:abstractNumId w:val="29"/>
  </w:num>
  <w:num w:numId="30">
    <w:abstractNumId w:val="12"/>
  </w:num>
  <w:num w:numId="31">
    <w:abstractNumId w:val="23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1"/>
    <w:rsid w:val="00001992"/>
    <w:rsid w:val="00015B1C"/>
    <w:rsid w:val="0001789B"/>
    <w:rsid w:val="00024B4F"/>
    <w:rsid w:val="000404EB"/>
    <w:rsid w:val="00044E71"/>
    <w:rsid w:val="00050AA0"/>
    <w:rsid w:val="000751B4"/>
    <w:rsid w:val="00080712"/>
    <w:rsid w:val="00081CF0"/>
    <w:rsid w:val="00094214"/>
    <w:rsid w:val="00095041"/>
    <w:rsid w:val="000A3F18"/>
    <w:rsid w:val="000A53FE"/>
    <w:rsid w:val="000A6000"/>
    <w:rsid w:val="000C1E04"/>
    <w:rsid w:val="000C39F4"/>
    <w:rsid w:val="000C699E"/>
    <w:rsid w:val="000E4F86"/>
    <w:rsid w:val="000E6C1E"/>
    <w:rsid w:val="000E774C"/>
    <w:rsid w:val="000F38FC"/>
    <w:rsid w:val="000F43D9"/>
    <w:rsid w:val="000F541F"/>
    <w:rsid w:val="000F618F"/>
    <w:rsid w:val="00107510"/>
    <w:rsid w:val="00117072"/>
    <w:rsid w:val="0012617C"/>
    <w:rsid w:val="001412C5"/>
    <w:rsid w:val="001449E9"/>
    <w:rsid w:val="0015000A"/>
    <w:rsid w:val="0015012D"/>
    <w:rsid w:val="00152F11"/>
    <w:rsid w:val="00160350"/>
    <w:rsid w:val="00164E9D"/>
    <w:rsid w:val="00172426"/>
    <w:rsid w:val="0017549E"/>
    <w:rsid w:val="00176639"/>
    <w:rsid w:val="0018445E"/>
    <w:rsid w:val="001847D4"/>
    <w:rsid w:val="00194185"/>
    <w:rsid w:val="00196A0C"/>
    <w:rsid w:val="001B02D1"/>
    <w:rsid w:val="001B5897"/>
    <w:rsid w:val="001B5944"/>
    <w:rsid w:val="001C50C4"/>
    <w:rsid w:val="001C71D0"/>
    <w:rsid w:val="001D20E2"/>
    <w:rsid w:val="001D3FE8"/>
    <w:rsid w:val="001E0242"/>
    <w:rsid w:val="001E6DB4"/>
    <w:rsid w:val="00203589"/>
    <w:rsid w:val="00210868"/>
    <w:rsid w:val="00215739"/>
    <w:rsid w:val="0022027C"/>
    <w:rsid w:val="002245B8"/>
    <w:rsid w:val="00243062"/>
    <w:rsid w:val="0024472D"/>
    <w:rsid w:val="00244B69"/>
    <w:rsid w:val="002534C2"/>
    <w:rsid w:val="0026463E"/>
    <w:rsid w:val="0027097E"/>
    <w:rsid w:val="00275451"/>
    <w:rsid w:val="002763DF"/>
    <w:rsid w:val="00283B43"/>
    <w:rsid w:val="00286D1C"/>
    <w:rsid w:val="00292D66"/>
    <w:rsid w:val="002B1172"/>
    <w:rsid w:val="002B17DD"/>
    <w:rsid w:val="002B1C39"/>
    <w:rsid w:val="002B3689"/>
    <w:rsid w:val="002B3EF7"/>
    <w:rsid w:val="002C05FC"/>
    <w:rsid w:val="002C5276"/>
    <w:rsid w:val="002D10D4"/>
    <w:rsid w:val="002D1A61"/>
    <w:rsid w:val="002E59C9"/>
    <w:rsid w:val="002E6B74"/>
    <w:rsid w:val="002F77EF"/>
    <w:rsid w:val="00313855"/>
    <w:rsid w:val="00326676"/>
    <w:rsid w:val="0033238A"/>
    <w:rsid w:val="00335D39"/>
    <w:rsid w:val="0033640B"/>
    <w:rsid w:val="0035399F"/>
    <w:rsid w:val="00353D96"/>
    <w:rsid w:val="00363E0C"/>
    <w:rsid w:val="00363EBB"/>
    <w:rsid w:val="0036573E"/>
    <w:rsid w:val="00366F9D"/>
    <w:rsid w:val="00371D30"/>
    <w:rsid w:val="003970D0"/>
    <w:rsid w:val="003A58CF"/>
    <w:rsid w:val="003A76B6"/>
    <w:rsid w:val="003B5009"/>
    <w:rsid w:val="003B642E"/>
    <w:rsid w:val="003C748F"/>
    <w:rsid w:val="003D33C1"/>
    <w:rsid w:val="003D33FD"/>
    <w:rsid w:val="003D35F0"/>
    <w:rsid w:val="003D4F0C"/>
    <w:rsid w:val="003E6FB4"/>
    <w:rsid w:val="003F283C"/>
    <w:rsid w:val="00406336"/>
    <w:rsid w:val="00412EB0"/>
    <w:rsid w:val="004254E0"/>
    <w:rsid w:val="00425DAF"/>
    <w:rsid w:val="00432DCF"/>
    <w:rsid w:val="00445238"/>
    <w:rsid w:val="0045197E"/>
    <w:rsid w:val="004736E0"/>
    <w:rsid w:val="004A12A8"/>
    <w:rsid w:val="004A1AC5"/>
    <w:rsid w:val="004A1E52"/>
    <w:rsid w:val="004A3F3D"/>
    <w:rsid w:val="004A71ED"/>
    <w:rsid w:val="004B3028"/>
    <w:rsid w:val="004B67C6"/>
    <w:rsid w:val="004B6F55"/>
    <w:rsid w:val="004C1B80"/>
    <w:rsid w:val="004C2381"/>
    <w:rsid w:val="004C5837"/>
    <w:rsid w:val="004F3E97"/>
    <w:rsid w:val="004F5187"/>
    <w:rsid w:val="00501F32"/>
    <w:rsid w:val="00505725"/>
    <w:rsid w:val="00505A14"/>
    <w:rsid w:val="005210D8"/>
    <w:rsid w:val="005315FC"/>
    <w:rsid w:val="005368D7"/>
    <w:rsid w:val="005406AE"/>
    <w:rsid w:val="00544147"/>
    <w:rsid w:val="00547769"/>
    <w:rsid w:val="00552840"/>
    <w:rsid w:val="00557AF0"/>
    <w:rsid w:val="00557E0F"/>
    <w:rsid w:val="00560F83"/>
    <w:rsid w:val="00562A6B"/>
    <w:rsid w:val="00597DB0"/>
    <w:rsid w:val="005C13CE"/>
    <w:rsid w:val="005D691E"/>
    <w:rsid w:val="005E67FF"/>
    <w:rsid w:val="005F0A39"/>
    <w:rsid w:val="005F4BF6"/>
    <w:rsid w:val="006036A4"/>
    <w:rsid w:val="00631634"/>
    <w:rsid w:val="00632763"/>
    <w:rsid w:val="00632B3B"/>
    <w:rsid w:val="006431AB"/>
    <w:rsid w:val="00644A30"/>
    <w:rsid w:val="00647092"/>
    <w:rsid w:val="00647339"/>
    <w:rsid w:val="006675F4"/>
    <w:rsid w:val="00667B9B"/>
    <w:rsid w:val="0067188C"/>
    <w:rsid w:val="006728D8"/>
    <w:rsid w:val="006756D3"/>
    <w:rsid w:val="00687938"/>
    <w:rsid w:val="006909E4"/>
    <w:rsid w:val="006A2EDC"/>
    <w:rsid w:val="006A65A2"/>
    <w:rsid w:val="006B2DBC"/>
    <w:rsid w:val="006B5063"/>
    <w:rsid w:val="006B548E"/>
    <w:rsid w:val="006B7D68"/>
    <w:rsid w:val="006C390D"/>
    <w:rsid w:val="006C56E4"/>
    <w:rsid w:val="006D20BA"/>
    <w:rsid w:val="006E3774"/>
    <w:rsid w:val="006F1B60"/>
    <w:rsid w:val="006F3D1C"/>
    <w:rsid w:val="006F5B43"/>
    <w:rsid w:val="00701B54"/>
    <w:rsid w:val="007030E5"/>
    <w:rsid w:val="007046A6"/>
    <w:rsid w:val="00717FE8"/>
    <w:rsid w:val="00730262"/>
    <w:rsid w:val="007331F7"/>
    <w:rsid w:val="00741BA1"/>
    <w:rsid w:val="00744C26"/>
    <w:rsid w:val="00746A0D"/>
    <w:rsid w:val="007533AA"/>
    <w:rsid w:val="00755737"/>
    <w:rsid w:val="007601B4"/>
    <w:rsid w:val="007626D4"/>
    <w:rsid w:val="00765982"/>
    <w:rsid w:val="00773059"/>
    <w:rsid w:val="00780627"/>
    <w:rsid w:val="007806C5"/>
    <w:rsid w:val="00781568"/>
    <w:rsid w:val="0078229A"/>
    <w:rsid w:val="007941DB"/>
    <w:rsid w:val="007A1F12"/>
    <w:rsid w:val="007C3A6B"/>
    <w:rsid w:val="007D1692"/>
    <w:rsid w:val="007E3EBF"/>
    <w:rsid w:val="007E44E5"/>
    <w:rsid w:val="007E5F2E"/>
    <w:rsid w:val="007E6E42"/>
    <w:rsid w:val="007F3977"/>
    <w:rsid w:val="0081076E"/>
    <w:rsid w:val="00812E05"/>
    <w:rsid w:val="00815484"/>
    <w:rsid w:val="00816A7A"/>
    <w:rsid w:val="00820F47"/>
    <w:rsid w:val="00821DA7"/>
    <w:rsid w:val="008241CA"/>
    <w:rsid w:val="0084469D"/>
    <w:rsid w:val="008450FD"/>
    <w:rsid w:val="008456EC"/>
    <w:rsid w:val="0084730E"/>
    <w:rsid w:val="00847FD3"/>
    <w:rsid w:val="008551CE"/>
    <w:rsid w:val="0085713A"/>
    <w:rsid w:val="00873799"/>
    <w:rsid w:val="00874148"/>
    <w:rsid w:val="00875C67"/>
    <w:rsid w:val="008845F4"/>
    <w:rsid w:val="00884F4D"/>
    <w:rsid w:val="00894E04"/>
    <w:rsid w:val="008B0504"/>
    <w:rsid w:val="008B198E"/>
    <w:rsid w:val="008B3032"/>
    <w:rsid w:val="008C6695"/>
    <w:rsid w:val="008D542A"/>
    <w:rsid w:val="008D6FDB"/>
    <w:rsid w:val="008E4F36"/>
    <w:rsid w:val="008E61E6"/>
    <w:rsid w:val="008F4B25"/>
    <w:rsid w:val="008F764B"/>
    <w:rsid w:val="00910679"/>
    <w:rsid w:val="00915FF2"/>
    <w:rsid w:val="0092425E"/>
    <w:rsid w:val="00924884"/>
    <w:rsid w:val="00926F36"/>
    <w:rsid w:val="00932633"/>
    <w:rsid w:val="009432C0"/>
    <w:rsid w:val="00944F0C"/>
    <w:rsid w:val="00957F14"/>
    <w:rsid w:val="009600CE"/>
    <w:rsid w:val="009747C4"/>
    <w:rsid w:val="009901E2"/>
    <w:rsid w:val="00994913"/>
    <w:rsid w:val="009B1003"/>
    <w:rsid w:val="009B4E9F"/>
    <w:rsid w:val="009C3A1D"/>
    <w:rsid w:val="009C5086"/>
    <w:rsid w:val="009C50C0"/>
    <w:rsid w:val="009F1FF9"/>
    <w:rsid w:val="009F233E"/>
    <w:rsid w:val="009F7EAF"/>
    <w:rsid w:val="00A03E78"/>
    <w:rsid w:val="00A0515A"/>
    <w:rsid w:val="00A114CB"/>
    <w:rsid w:val="00A157E3"/>
    <w:rsid w:val="00A1768D"/>
    <w:rsid w:val="00A226EB"/>
    <w:rsid w:val="00A2681F"/>
    <w:rsid w:val="00A32902"/>
    <w:rsid w:val="00A456B1"/>
    <w:rsid w:val="00A539E1"/>
    <w:rsid w:val="00A66361"/>
    <w:rsid w:val="00A7049B"/>
    <w:rsid w:val="00A7086C"/>
    <w:rsid w:val="00A723C6"/>
    <w:rsid w:val="00A753AE"/>
    <w:rsid w:val="00A7729D"/>
    <w:rsid w:val="00A82F62"/>
    <w:rsid w:val="00A909CC"/>
    <w:rsid w:val="00A93A21"/>
    <w:rsid w:val="00AB0F8C"/>
    <w:rsid w:val="00AC0E44"/>
    <w:rsid w:val="00AE0E13"/>
    <w:rsid w:val="00AF1238"/>
    <w:rsid w:val="00AF1533"/>
    <w:rsid w:val="00B05542"/>
    <w:rsid w:val="00B05662"/>
    <w:rsid w:val="00B0585E"/>
    <w:rsid w:val="00B06904"/>
    <w:rsid w:val="00B06B36"/>
    <w:rsid w:val="00B22494"/>
    <w:rsid w:val="00B62B25"/>
    <w:rsid w:val="00B6320B"/>
    <w:rsid w:val="00B7418B"/>
    <w:rsid w:val="00B74FF4"/>
    <w:rsid w:val="00B82D67"/>
    <w:rsid w:val="00B8664D"/>
    <w:rsid w:val="00B866DE"/>
    <w:rsid w:val="00B95EC5"/>
    <w:rsid w:val="00BA5264"/>
    <w:rsid w:val="00BA72C6"/>
    <w:rsid w:val="00BB05AA"/>
    <w:rsid w:val="00BB5DEC"/>
    <w:rsid w:val="00BC046E"/>
    <w:rsid w:val="00BC058B"/>
    <w:rsid w:val="00BC40EE"/>
    <w:rsid w:val="00BC493C"/>
    <w:rsid w:val="00BC515F"/>
    <w:rsid w:val="00BE22B6"/>
    <w:rsid w:val="00BE28CC"/>
    <w:rsid w:val="00C00C44"/>
    <w:rsid w:val="00C04F92"/>
    <w:rsid w:val="00C05960"/>
    <w:rsid w:val="00C063FD"/>
    <w:rsid w:val="00C108B1"/>
    <w:rsid w:val="00C14BA2"/>
    <w:rsid w:val="00C24C44"/>
    <w:rsid w:val="00C250A1"/>
    <w:rsid w:val="00C372A4"/>
    <w:rsid w:val="00C3781F"/>
    <w:rsid w:val="00C42942"/>
    <w:rsid w:val="00C64224"/>
    <w:rsid w:val="00C76597"/>
    <w:rsid w:val="00C80081"/>
    <w:rsid w:val="00C80C09"/>
    <w:rsid w:val="00C82788"/>
    <w:rsid w:val="00C84FF3"/>
    <w:rsid w:val="00C87401"/>
    <w:rsid w:val="00C90D7D"/>
    <w:rsid w:val="00C92B5E"/>
    <w:rsid w:val="00C96133"/>
    <w:rsid w:val="00CA0719"/>
    <w:rsid w:val="00CA6D6C"/>
    <w:rsid w:val="00CA7D40"/>
    <w:rsid w:val="00CB2171"/>
    <w:rsid w:val="00CB5AC3"/>
    <w:rsid w:val="00CE38A7"/>
    <w:rsid w:val="00CE3F0B"/>
    <w:rsid w:val="00CF07DF"/>
    <w:rsid w:val="00CF20D1"/>
    <w:rsid w:val="00D03F8B"/>
    <w:rsid w:val="00D05C71"/>
    <w:rsid w:val="00D1638E"/>
    <w:rsid w:val="00D23289"/>
    <w:rsid w:val="00D355DF"/>
    <w:rsid w:val="00D426A2"/>
    <w:rsid w:val="00D42A3A"/>
    <w:rsid w:val="00D47E7A"/>
    <w:rsid w:val="00D572B9"/>
    <w:rsid w:val="00D629DB"/>
    <w:rsid w:val="00D710C9"/>
    <w:rsid w:val="00D766E8"/>
    <w:rsid w:val="00D8389A"/>
    <w:rsid w:val="00D854E1"/>
    <w:rsid w:val="00D86A89"/>
    <w:rsid w:val="00D933EE"/>
    <w:rsid w:val="00D97460"/>
    <w:rsid w:val="00DA6EA9"/>
    <w:rsid w:val="00DA7D42"/>
    <w:rsid w:val="00DB21C1"/>
    <w:rsid w:val="00DB2C37"/>
    <w:rsid w:val="00DB6EB6"/>
    <w:rsid w:val="00DD05A8"/>
    <w:rsid w:val="00DD7916"/>
    <w:rsid w:val="00DE0107"/>
    <w:rsid w:val="00DE3754"/>
    <w:rsid w:val="00DE660E"/>
    <w:rsid w:val="00DF7A5E"/>
    <w:rsid w:val="00E00345"/>
    <w:rsid w:val="00E03756"/>
    <w:rsid w:val="00E04B44"/>
    <w:rsid w:val="00E2287D"/>
    <w:rsid w:val="00E24886"/>
    <w:rsid w:val="00E26C29"/>
    <w:rsid w:val="00E27505"/>
    <w:rsid w:val="00E33AA0"/>
    <w:rsid w:val="00E37DF4"/>
    <w:rsid w:val="00E40E7F"/>
    <w:rsid w:val="00E43B00"/>
    <w:rsid w:val="00E5561D"/>
    <w:rsid w:val="00E561CD"/>
    <w:rsid w:val="00E64B5D"/>
    <w:rsid w:val="00E725D5"/>
    <w:rsid w:val="00E777ED"/>
    <w:rsid w:val="00E800FF"/>
    <w:rsid w:val="00E8170C"/>
    <w:rsid w:val="00E84717"/>
    <w:rsid w:val="00E93B2D"/>
    <w:rsid w:val="00E94DB2"/>
    <w:rsid w:val="00E9554E"/>
    <w:rsid w:val="00E95E89"/>
    <w:rsid w:val="00EA3F89"/>
    <w:rsid w:val="00EA7AF9"/>
    <w:rsid w:val="00EA7DB6"/>
    <w:rsid w:val="00EB1E15"/>
    <w:rsid w:val="00EC3ECA"/>
    <w:rsid w:val="00EE1C59"/>
    <w:rsid w:val="00EE4999"/>
    <w:rsid w:val="00EF114C"/>
    <w:rsid w:val="00EF5C17"/>
    <w:rsid w:val="00F14E25"/>
    <w:rsid w:val="00F261B7"/>
    <w:rsid w:val="00F3363F"/>
    <w:rsid w:val="00F3494A"/>
    <w:rsid w:val="00F41B54"/>
    <w:rsid w:val="00F43C6A"/>
    <w:rsid w:val="00F46684"/>
    <w:rsid w:val="00F528A1"/>
    <w:rsid w:val="00F52971"/>
    <w:rsid w:val="00F70DA2"/>
    <w:rsid w:val="00F71E03"/>
    <w:rsid w:val="00F774EC"/>
    <w:rsid w:val="00F77AB9"/>
    <w:rsid w:val="00F80664"/>
    <w:rsid w:val="00F90EE5"/>
    <w:rsid w:val="00F92BF4"/>
    <w:rsid w:val="00FA0390"/>
    <w:rsid w:val="00FA0465"/>
    <w:rsid w:val="00FB0419"/>
    <w:rsid w:val="00FB2A82"/>
    <w:rsid w:val="00FC25A2"/>
    <w:rsid w:val="00FD0271"/>
    <w:rsid w:val="00FD4014"/>
    <w:rsid w:val="00FE5581"/>
    <w:rsid w:val="00FF51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D9FB-58CB-459B-9EBA-E2B7AE8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4E9F"/>
    <w:pPr>
      <w:keepNext/>
      <w:autoSpaceDE w:val="0"/>
      <w:autoSpaceDN w:val="0"/>
      <w:spacing w:line="240" w:lineRule="atLeast"/>
      <w:jc w:val="center"/>
      <w:outlineLvl w:val="3"/>
    </w:pPr>
    <w:rPr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C"/>
    <w:pPr>
      <w:ind w:left="720"/>
      <w:contextualSpacing/>
    </w:pPr>
  </w:style>
  <w:style w:type="paragraph" w:styleId="a4">
    <w:name w:val="Balloon Text"/>
    <w:basedOn w:val="a"/>
    <w:link w:val="a5"/>
    <w:unhideWhenUsed/>
    <w:rsid w:val="00810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1076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rsid w:val="00E725D5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725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"/>
    <w:basedOn w:val="a"/>
    <w:link w:val="a9"/>
    <w:rsid w:val="00E725D5"/>
    <w:pPr>
      <w:spacing w:after="120"/>
    </w:pPr>
  </w:style>
  <w:style w:type="character" w:customStyle="1" w:styleId="a9">
    <w:name w:val="Основной текст Знак"/>
    <w:basedOn w:val="a0"/>
    <w:link w:val="a8"/>
    <w:rsid w:val="00E725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E725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5D5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rsid w:val="009B4E9F"/>
    <w:rPr>
      <w:rFonts w:ascii="Times New Roman" w:eastAsia="Times New Roman" w:hAnsi="Times New Roman" w:cs="Times New Roman"/>
      <w:sz w:val="28"/>
      <w:szCs w:val="28"/>
      <w:lang w:val="ru-RU" w:eastAsia="x-none"/>
    </w:rPr>
  </w:style>
  <w:style w:type="paragraph" w:customStyle="1" w:styleId="msonormal0">
    <w:name w:val="msonormal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font5">
    <w:name w:val="font5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font6">
    <w:name w:val="font6"/>
    <w:basedOn w:val="a"/>
    <w:rsid w:val="009B4E9F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uk-UA"/>
    </w:rPr>
  </w:style>
  <w:style w:type="paragraph" w:customStyle="1" w:styleId="font7">
    <w:name w:val="font7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font8">
    <w:name w:val="font8"/>
    <w:basedOn w:val="a"/>
    <w:rsid w:val="009B4E9F"/>
    <w:pP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font9">
    <w:name w:val="font9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lang w:eastAsia="uk-UA"/>
    </w:rPr>
  </w:style>
  <w:style w:type="paragraph" w:customStyle="1" w:styleId="font10">
    <w:name w:val="font10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u w:val="single"/>
      <w:lang w:eastAsia="uk-UA"/>
    </w:rPr>
  </w:style>
  <w:style w:type="paragraph" w:customStyle="1" w:styleId="font11">
    <w:name w:val="font11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u w:val="single"/>
      <w:lang w:eastAsia="uk-UA"/>
    </w:rPr>
  </w:style>
  <w:style w:type="paragraph" w:customStyle="1" w:styleId="font12">
    <w:name w:val="font12"/>
    <w:basedOn w:val="a"/>
    <w:rsid w:val="009B4E9F"/>
    <w:pPr>
      <w:spacing w:before="100" w:beforeAutospacing="1" w:after="100" w:afterAutospacing="1"/>
    </w:pPr>
    <w:rPr>
      <w:rFonts w:eastAsia="Calibri"/>
      <w:b/>
      <w:bCs/>
      <w:lang w:eastAsia="uk-UA"/>
    </w:rPr>
  </w:style>
  <w:style w:type="paragraph" w:customStyle="1" w:styleId="xl65">
    <w:name w:val="xl6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6">
    <w:name w:val="xl6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7">
    <w:name w:val="xl67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8">
    <w:name w:val="xl68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79">
    <w:name w:val="xl79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0">
    <w:name w:val="xl80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xl81">
    <w:name w:val="xl8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2">
    <w:name w:val="xl8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3">
    <w:name w:val="xl83"/>
    <w:basedOn w:val="a"/>
    <w:rsid w:val="009B4E9F"/>
    <w:pPr>
      <w:shd w:val="clear" w:color="000000" w:fill="FFFFFF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84">
    <w:name w:val="xl84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5">
    <w:name w:val="xl8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6">
    <w:name w:val="xl8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7">
    <w:name w:val="xl8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9">
    <w:name w:val="xl89"/>
    <w:basedOn w:val="a"/>
    <w:rsid w:val="009B4E9F"/>
    <w:pPr>
      <w:shd w:val="clear" w:color="000000" w:fill="80800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90">
    <w:name w:val="xl90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2">
    <w:name w:val="xl92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3">
    <w:name w:val="xl93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5">
    <w:name w:val="xl9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9B4E9F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98">
    <w:name w:val="xl9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9B4E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1">
    <w:name w:val="xl10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2">
    <w:name w:val="xl102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4">
    <w:name w:val="xl10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5">
    <w:name w:val="xl10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0"/>
      <w:szCs w:val="20"/>
      <w:lang w:eastAsia="uk-UA"/>
    </w:rPr>
  </w:style>
  <w:style w:type="paragraph" w:customStyle="1" w:styleId="xl107">
    <w:name w:val="xl107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08">
    <w:name w:val="xl10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uk-UA"/>
    </w:rPr>
  </w:style>
  <w:style w:type="paragraph" w:customStyle="1" w:styleId="xl109">
    <w:name w:val="xl109"/>
    <w:basedOn w:val="a"/>
    <w:rsid w:val="009B4E9F"/>
    <w:pPr>
      <w:spacing w:before="100" w:beforeAutospacing="1" w:after="100" w:afterAutospacing="1"/>
      <w:textAlignment w:val="center"/>
    </w:pPr>
    <w:rPr>
      <w:rFonts w:eastAsia="Calibri"/>
      <w:sz w:val="20"/>
      <w:szCs w:val="20"/>
      <w:lang w:eastAsia="uk-UA"/>
    </w:rPr>
  </w:style>
  <w:style w:type="paragraph" w:customStyle="1" w:styleId="xl110">
    <w:name w:val="xl110"/>
    <w:basedOn w:val="a"/>
    <w:rsid w:val="009B4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12">
    <w:name w:val="xl11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xl113">
    <w:name w:val="xl113"/>
    <w:basedOn w:val="a"/>
    <w:rsid w:val="009B4E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4">
    <w:name w:val="xl114"/>
    <w:basedOn w:val="a"/>
    <w:rsid w:val="009B4E9F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5">
    <w:name w:val="xl115"/>
    <w:basedOn w:val="a"/>
    <w:rsid w:val="009B4E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6">
    <w:name w:val="xl116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7">
    <w:name w:val="xl117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8">
    <w:name w:val="xl118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9">
    <w:name w:val="xl119"/>
    <w:basedOn w:val="a"/>
    <w:rsid w:val="009B4E9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0">
    <w:name w:val="xl120"/>
    <w:basedOn w:val="a"/>
    <w:rsid w:val="009B4E9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1">
    <w:name w:val="xl121"/>
    <w:basedOn w:val="a"/>
    <w:rsid w:val="009B4E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2">
    <w:name w:val="xl122"/>
    <w:basedOn w:val="a"/>
    <w:rsid w:val="009B4E9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3">
    <w:name w:val="xl123"/>
    <w:basedOn w:val="a"/>
    <w:rsid w:val="009B4E9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4">
    <w:name w:val="xl124"/>
    <w:basedOn w:val="a"/>
    <w:rsid w:val="009B4E9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5">
    <w:name w:val="xl125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0">
    <w:name w:val="xl130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1">
    <w:name w:val="xl131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2">
    <w:name w:val="xl132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3">
    <w:name w:val="xl133"/>
    <w:basedOn w:val="a"/>
    <w:rsid w:val="009B4E9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4">
    <w:name w:val="xl134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5">
    <w:name w:val="xl13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6">
    <w:name w:val="xl136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7">
    <w:name w:val="xl137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8">
    <w:name w:val="xl138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39">
    <w:name w:val="xl139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0">
    <w:name w:val="xl140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1">
    <w:name w:val="xl14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2">
    <w:name w:val="xl142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3">
    <w:name w:val="xl143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4">
    <w:name w:val="xl144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5">
    <w:name w:val="xl145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6">
    <w:name w:val="xl14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7">
    <w:name w:val="xl147"/>
    <w:basedOn w:val="a"/>
    <w:rsid w:val="009B4E9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8">
    <w:name w:val="xl148"/>
    <w:basedOn w:val="a"/>
    <w:rsid w:val="009B4E9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9">
    <w:name w:val="xl149"/>
    <w:basedOn w:val="a"/>
    <w:rsid w:val="009B4E9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50">
    <w:name w:val="xl150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1">
    <w:name w:val="xl151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2">
    <w:name w:val="xl152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3">
    <w:name w:val="xl153"/>
    <w:basedOn w:val="a"/>
    <w:rsid w:val="009B4E9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4">
    <w:name w:val="xl154"/>
    <w:basedOn w:val="a"/>
    <w:rsid w:val="009B4E9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5">
    <w:name w:val="xl155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6">
    <w:name w:val="xl156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7">
    <w:name w:val="xl15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8">
    <w:name w:val="xl158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9">
    <w:name w:val="xl159"/>
    <w:basedOn w:val="a"/>
    <w:rsid w:val="009B4E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0">
    <w:name w:val="xl160"/>
    <w:basedOn w:val="a"/>
    <w:rsid w:val="009B4E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1">
    <w:name w:val="xl161"/>
    <w:basedOn w:val="a"/>
    <w:rsid w:val="009B4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2">
    <w:name w:val="xl16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63">
    <w:name w:val="xl163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64">
    <w:name w:val="xl164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5">
    <w:name w:val="xl165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6">
    <w:name w:val="xl166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character" w:customStyle="1" w:styleId="1">
    <w:name w:val="Основной текст1"/>
    <w:rsid w:val="009B4E9F"/>
    <w:rPr>
      <w:rFonts w:cs="Times New Roman"/>
      <w:color w:val="00000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9B4E9F"/>
  </w:style>
  <w:style w:type="paragraph" w:styleId="aa">
    <w:name w:val="Block Text"/>
    <w:basedOn w:val="a"/>
    <w:unhideWhenUsed/>
    <w:rsid w:val="009B4E9F"/>
    <w:pPr>
      <w:ind w:left="567" w:right="-1475"/>
      <w:jc w:val="both"/>
    </w:pPr>
    <w:rPr>
      <w:sz w:val="28"/>
      <w:szCs w:val="20"/>
    </w:rPr>
  </w:style>
  <w:style w:type="paragraph" w:customStyle="1" w:styleId="10">
    <w:name w:val="Знак Знак1 Знак"/>
    <w:basedOn w:val="a"/>
    <w:rsid w:val="009B4E9F"/>
    <w:pPr>
      <w:spacing w:after="200" w:line="276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c">
    <w:name w:val="Верхний колонтитул Знак"/>
    <w:basedOn w:val="a0"/>
    <w:link w:val="ab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B4E9F"/>
  </w:style>
  <w:style w:type="character" w:styleId="ae">
    <w:name w:val="FollowedHyperlink"/>
    <w:uiPriority w:val="99"/>
    <w:rsid w:val="009B4E9F"/>
    <w:rPr>
      <w:color w:val="800080"/>
      <w:u w:val="single"/>
    </w:rPr>
  </w:style>
  <w:style w:type="paragraph" w:styleId="af">
    <w:name w:val="footer"/>
    <w:basedOn w:val="a"/>
    <w:link w:val="af0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0">
    <w:name w:val="Нижний колонтитул Знак"/>
    <w:basedOn w:val="a0"/>
    <w:link w:val="af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B4E9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1">
    <w:name w:val="Strong"/>
    <w:uiPriority w:val="22"/>
    <w:qFormat/>
    <w:rsid w:val="009B4E9F"/>
    <w:rPr>
      <w:b/>
      <w:bCs/>
    </w:rPr>
  </w:style>
  <w:style w:type="character" w:styleId="af2">
    <w:name w:val="Intense Emphasis"/>
    <w:uiPriority w:val="21"/>
    <w:qFormat/>
    <w:rsid w:val="009B4E9F"/>
    <w:rPr>
      <w:rFonts w:ascii="Times New Roman" w:hAnsi="Times New Roman"/>
      <w:sz w:val="24"/>
      <w:szCs w:val="24"/>
      <w:lang w:eastAsia="uk-UA"/>
    </w:rPr>
  </w:style>
  <w:style w:type="character" w:customStyle="1" w:styleId="namefield">
    <w:name w:val="namefield"/>
    <w:basedOn w:val="a0"/>
    <w:rsid w:val="009B4E9F"/>
  </w:style>
  <w:style w:type="numbering" w:customStyle="1" w:styleId="11">
    <w:name w:val="Нет списка1"/>
    <w:next w:val="a2"/>
    <w:uiPriority w:val="99"/>
    <w:semiHidden/>
    <w:unhideWhenUsed/>
    <w:rsid w:val="009B4E9F"/>
  </w:style>
  <w:style w:type="character" w:styleId="af3">
    <w:name w:val="annotation reference"/>
    <w:semiHidden/>
    <w:unhideWhenUsed/>
    <w:rsid w:val="009B4E9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B4E9F"/>
    <w:pPr>
      <w:spacing w:after="160" w:line="259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B4E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9B4E9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B4E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9B4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rsid w:val="009B4E9F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unhideWhenUsed/>
    <w:rsid w:val="009B4E9F"/>
    <w:pPr>
      <w:spacing w:after="120" w:line="256" w:lineRule="auto"/>
      <w:ind w:left="283"/>
    </w:pPr>
  </w:style>
  <w:style w:type="character" w:customStyle="1" w:styleId="afa">
    <w:name w:val="Основной текст с отступом Знак"/>
    <w:basedOn w:val="a0"/>
    <w:link w:val="af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nhideWhenUsed/>
    <w:rsid w:val="009B4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?ћСЃРЅРѕРІРЅРѕР№ С‚РµРєСЃС‚ СЃ РѕС‚СЃС‚СѓРїРѕРј 3"/>
    <w:basedOn w:val="a"/>
    <w:rsid w:val="009B4E9F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9B4E9F"/>
    <w:pPr>
      <w:spacing w:after="120" w:line="25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TML">
    <w:name w:val="Стандартный HTML Знак"/>
    <w:link w:val="HTML0"/>
    <w:rsid w:val="009B4E9F"/>
    <w:rPr>
      <w:sz w:val="24"/>
      <w:szCs w:val="24"/>
    </w:rPr>
  </w:style>
  <w:style w:type="paragraph" w:styleId="HTML0">
    <w:name w:val="HTML Preformatted"/>
    <w:basedOn w:val="a"/>
    <w:link w:val="HTML"/>
    <w:rsid w:val="009B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HTML1">
    <w:name w:val="Стандартный HTML Знак1"/>
    <w:basedOn w:val="a0"/>
    <w:semiHidden/>
    <w:rsid w:val="009B4E9F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9B4E9F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Franklin Gothic Demi Cond" w:hAnsi="Franklin Gothic Demi Cond" w:cs="Franklin Gothic Demi Cond"/>
    </w:rPr>
  </w:style>
  <w:style w:type="character" w:customStyle="1" w:styleId="FontStyle17">
    <w:name w:val="Font Style17"/>
    <w:rsid w:val="009B4E9F"/>
    <w:rPr>
      <w:rFonts w:ascii="Times New Roman" w:hAnsi="Times New Roman" w:cs="Times New Roman" w:hint="default"/>
      <w:sz w:val="20"/>
      <w:szCs w:val="20"/>
    </w:rPr>
  </w:style>
  <w:style w:type="character" w:customStyle="1" w:styleId="rvts82">
    <w:name w:val="rvts82"/>
    <w:rsid w:val="009B4E9F"/>
  </w:style>
  <w:style w:type="numbering" w:customStyle="1" w:styleId="25">
    <w:name w:val="Нет списка2"/>
    <w:next w:val="a2"/>
    <w:uiPriority w:val="99"/>
    <w:semiHidden/>
    <w:unhideWhenUsed/>
    <w:rsid w:val="004A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files/APRAD/2019/S-zr-670-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rada.gov.ua/files/APRAD/2019/S-zr-615_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rada.gov.ua/files/APRAD/2019/S-zr-615_26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9863</Words>
  <Characters>5623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95</cp:revision>
  <cp:lastPrinted>2019-12-23T12:02:00Z</cp:lastPrinted>
  <dcterms:created xsi:type="dcterms:W3CDTF">2019-12-23T12:27:00Z</dcterms:created>
  <dcterms:modified xsi:type="dcterms:W3CDTF">2019-12-24T11:45:00Z</dcterms:modified>
</cp:coreProperties>
</file>