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Pr="00891D92" w:rsidRDefault="00C623A4" w:rsidP="00C623A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D40406" w:rsidRPr="00E23DE2" w:rsidRDefault="00D40406" w:rsidP="00D40406">
      <w:pPr>
        <w:outlineLvl w:val="7"/>
        <w:rPr>
          <w:b/>
          <w:iCs/>
          <w:sz w:val="16"/>
          <w:szCs w:val="16"/>
          <w:lang w:val="uk-UA"/>
        </w:rPr>
      </w:pPr>
    </w:p>
    <w:p w:rsidR="00C623A4" w:rsidRPr="00A8382C" w:rsidRDefault="00C623A4" w:rsidP="00D40406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A96B64">
        <w:rPr>
          <w:b/>
          <w:sz w:val="28"/>
          <w:szCs w:val="28"/>
          <w:lang w:val="uk-UA"/>
        </w:rPr>
        <w:t>8</w:t>
      </w:r>
      <w:r w:rsidR="004A0C3B">
        <w:rPr>
          <w:b/>
          <w:sz w:val="28"/>
          <w:szCs w:val="28"/>
          <w:lang w:val="uk-UA"/>
        </w:rPr>
        <w:t>5</w:t>
      </w:r>
    </w:p>
    <w:p w:rsidR="00C623A4" w:rsidRDefault="00C623A4" w:rsidP="00D404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A0C3B">
        <w:rPr>
          <w:b/>
          <w:sz w:val="28"/>
          <w:szCs w:val="28"/>
          <w:lang w:val="uk-UA"/>
        </w:rPr>
        <w:t>20</w:t>
      </w:r>
      <w:r w:rsidR="00B96F82">
        <w:rPr>
          <w:b/>
          <w:sz w:val="28"/>
          <w:szCs w:val="28"/>
          <w:lang w:val="uk-UA"/>
        </w:rPr>
        <w:t>.1</w:t>
      </w:r>
      <w:r w:rsidR="00D12222">
        <w:rPr>
          <w:b/>
          <w:sz w:val="28"/>
          <w:szCs w:val="28"/>
          <w:lang w:val="uk-UA"/>
        </w:rPr>
        <w:t>1</w:t>
      </w:r>
      <w:r w:rsidR="00D40406">
        <w:rPr>
          <w:b/>
          <w:sz w:val="28"/>
          <w:szCs w:val="28"/>
          <w:lang w:val="uk-UA"/>
        </w:rPr>
        <w:t>.2019</w:t>
      </w:r>
    </w:p>
    <w:p w:rsidR="00C623A4" w:rsidRPr="00E23DE2" w:rsidRDefault="00C623A4" w:rsidP="00C623A4">
      <w:pPr>
        <w:jc w:val="both"/>
        <w:rPr>
          <w:sz w:val="16"/>
          <w:szCs w:val="16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Pr="00E23DE2" w:rsidRDefault="00C623A4" w:rsidP="00C623A4">
      <w:pPr>
        <w:jc w:val="both"/>
        <w:rPr>
          <w:sz w:val="16"/>
          <w:szCs w:val="16"/>
          <w:lang w:val="uk-UA"/>
        </w:rPr>
      </w:pPr>
    </w:p>
    <w:p w:rsidR="00C623A4" w:rsidRPr="001D1B2E" w:rsidRDefault="00C623A4" w:rsidP="00C623A4">
      <w:pPr>
        <w:jc w:val="both"/>
        <w:rPr>
          <w:b/>
          <w:bCs/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>Присутні</w:t>
      </w:r>
      <w:r w:rsidRPr="001D1B2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1D1B2E">
        <w:rPr>
          <w:b/>
          <w:bCs/>
          <w:sz w:val="28"/>
          <w:szCs w:val="28"/>
          <w:lang w:val="uk-UA"/>
        </w:rPr>
        <w:t>:</w:t>
      </w:r>
    </w:p>
    <w:p w:rsidR="00C623A4" w:rsidRPr="001D1B2E" w:rsidRDefault="00C623A4" w:rsidP="00C623A4">
      <w:pPr>
        <w:jc w:val="both"/>
        <w:rPr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Pr="001D1B2E">
        <w:rPr>
          <w:sz w:val="28"/>
          <w:szCs w:val="28"/>
          <w:lang w:val="uk-UA"/>
        </w:rPr>
        <w:t>Малікін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1D1B2E">
        <w:rPr>
          <w:sz w:val="28"/>
          <w:szCs w:val="28"/>
          <w:lang w:val="uk-UA"/>
        </w:rPr>
        <w:t>Кісельова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Члени комісії :</w:t>
      </w:r>
      <w:r w:rsidR="00F17A97" w:rsidRPr="001D1B2E">
        <w:rPr>
          <w:sz w:val="28"/>
          <w:szCs w:val="28"/>
          <w:lang w:val="uk-UA"/>
        </w:rPr>
        <w:t xml:space="preserve">, </w:t>
      </w:r>
      <w:r w:rsidR="00081A46" w:rsidRPr="001D1B2E">
        <w:rPr>
          <w:sz w:val="28"/>
          <w:szCs w:val="28"/>
          <w:lang w:val="uk-UA"/>
        </w:rPr>
        <w:t>Дятлов І.С.,</w:t>
      </w:r>
      <w:r w:rsidR="00C548B1" w:rsidRPr="001D1B2E">
        <w:rPr>
          <w:sz w:val="28"/>
          <w:szCs w:val="28"/>
          <w:lang w:val="uk-UA"/>
        </w:rPr>
        <w:t xml:space="preserve"> Жвавий Д.К.</w:t>
      </w:r>
      <w:r w:rsidR="00CD027B">
        <w:rPr>
          <w:sz w:val="28"/>
          <w:szCs w:val="28"/>
          <w:lang w:val="uk-UA"/>
        </w:rPr>
        <w:t>,</w:t>
      </w:r>
      <w:r w:rsidR="00CD027B" w:rsidRPr="00CD027B">
        <w:rPr>
          <w:sz w:val="28"/>
          <w:szCs w:val="28"/>
          <w:lang w:val="uk-UA"/>
        </w:rPr>
        <w:t xml:space="preserve"> </w:t>
      </w:r>
      <w:proofErr w:type="spellStart"/>
      <w:r w:rsidR="00CD027B" w:rsidRPr="001D1B2E">
        <w:rPr>
          <w:sz w:val="28"/>
          <w:szCs w:val="28"/>
          <w:lang w:val="uk-UA"/>
        </w:rPr>
        <w:t>Бурганенко</w:t>
      </w:r>
      <w:proofErr w:type="spellEnd"/>
      <w:r w:rsidR="00CD027B" w:rsidRPr="001D1B2E">
        <w:rPr>
          <w:sz w:val="28"/>
          <w:szCs w:val="28"/>
          <w:lang w:val="uk-UA"/>
        </w:rPr>
        <w:t xml:space="preserve"> О.І.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Відсутні члени комісії:</w:t>
      </w:r>
      <w:r w:rsidRPr="001D1B2E">
        <w:rPr>
          <w:sz w:val="28"/>
          <w:szCs w:val="28"/>
          <w:lang w:val="uk-UA"/>
        </w:rPr>
        <w:t xml:space="preserve"> </w:t>
      </w:r>
      <w:r w:rsidR="00081A46" w:rsidRPr="001D1B2E">
        <w:rPr>
          <w:sz w:val="28"/>
          <w:szCs w:val="28"/>
          <w:lang w:val="uk-UA"/>
        </w:rPr>
        <w:t xml:space="preserve">Панченко Ф.Б., </w:t>
      </w:r>
      <w:proofErr w:type="spellStart"/>
      <w:r w:rsidR="00C548B1" w:rsidRPr="001D1B2E">
        <w:rPr>
          <w:sz w:val="28"/>
          <w:szCs w:val="28"/>
          <w:lang w:val="uk-UA"/>
        </w:rPr>
        <w:t>Гранатуров</w:t>
      </w:r>
      <w:proofErr w:type="spellEnd"/>
      <w:r w:rsidR="00C548B1" w:rsidRPr="001D1B2E">
        <w:rPr>
          <w:sz w:val="28"/>
          <w:szCs w:val="28"/>
          <w:lang w:val="uk-UA"/>
        </w:rPr>
        <w:t xml:space="preserve"> Ю.І.</w:t>
      </w:r>
      <w:r w:rsidR="00D12222" w:rsidRPr="00D12222">
        <w:rPr>
          <w:sz w:val="28"/>
          <w:szCs w:val="28"/>
          <w:lang w:val="uk-UA"/>
        </w:rPr>
        <w:t xml:space="preserve"> </w:t>
      </w:r>
    </w:p>
    <w:p w:rsidR="00C623A4" w:rsidRPr="00E23DE2" w:rsidRDefault="00C623A4" w:rsidP="00C623A4">
      <w:pPr>
        <w:jc w:val="both"/>
        <w:rPr>
          <w:b/>
          <w:sz w:val="16"/>
          <w:szCs w:val="16"/>
          <w:lang w:val="uk-UA"/>
        </w:rPr>
      </w:pPr>
    </w:p>
    <w:p w:rsidR="00C623A4" w:rsidRPr="0078757A" w:rsidRDefault="00C623A4" w:rsidP="00C623A4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Запрошені та присутні:</w:t>
      </w:r>
    </w:p>
    <w:p w:rsidR="00A57225" w:rsidRPr="0078757A" w:rsidRDefault="00F9199E" w:rsidP="00601C6A">
      <w:pPr>
        <w:jc w:val="both"/>
        <w:rPr>
          <w:sz w:val="28"/>
          <w:szCs w:val="28"/>
          <w:lang w:val="uk-UA"/>
        </w:rPr>
      </w:pPr>
      <w:proofErr w:type="spellStart"/>
      <w:r w:rsidRPr="0078757A">
        <w:rPr>
          <w:sz w:val="28"/>
          <w:szCs w:val="28"/>
          <w:lang w:val="uk-UA"/>
        </w:rPr>
        <w:t>Казакова</w:t>
      </w:r>
      <w:proofErr w:type="spellEnd"/>
      <w:r w:rsidRPr="0078757A">
        <w:rPr>
          <w:sz w:val="28"/>
          <w:szCs w:val="28"/>
          <w:lang w:val="uk-UA"/>
        </w:rPr>
        <w:t xml:space="preserve"> Т.В. – секретар </w:t>
      </w:r>
      <w:r w:rsidR="00A57225" w:rsidRPr="0078757A">
        <w:rPr>
          <w:sz w:val="28"/>
          <w:szCs w:val="28"/>
          <w:lang w:val="uk-UA"/>
        </w:rPr>
        <w:t>Миколаївської міської ради;</w:t>
      </w:r>
    </w:p>
    <w:p w:rsidR="00A57225" w:rsidRPr="0078757A" w:rsidRDefault="00A57225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Яковлев А.В. - депутат Миколаївської міської ради VII скликання</w:t>
      </w:r>
    </w:p>
    <w:p w:rsidR="00782A6E" w:rsidRPr="0078757A" w:rsidRDefault="00782A6E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D63C67" w:rsidRPr="0078757A" w:rsidRDefault="00D63C67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Бондаренко С.І. - начальник управління земельних ресурсів Миколаївської міської ради;</w:t>
      </w:r>
    </w:p>
    <w:p w:rsidR="00700703" w:rsidRPr="0078757A" w:rsidRDefault="00700703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Поляков Є.Ю. – заступник директор департаменту містобудування та архітектури Миколаївської міської ради;</w:t>
      </w:r>
    </w:p>
    <w:p w:rsidR="00700703" w:rsidRPr="0078757A" w:rsidRDefault="00700703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 xml:space="preserve">Котик </w:t>
      </w:r>
      <w:r w:rsidR="00B9352E" w:rsidRPr="0078757A">
        <w:rPr>
          <w:sz w:val="28"/>
          <w:szCs w:val="28"/>
          <w:lang w:val="uk-UA"/>
        </w:rPr>
        <w:t>Т.В. – заступник начальника відділу земельних відносин управління земельних ресурсів Миколаївської міської ради;</w:t>
      </w:r>
    </w:p>
    <w:p w:rsidR="002666F3" w:rsidRPr="0078757A" w:rsidRDefault="00E7711A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Платонов Ю.М. – заступник начальника управління земельних ресурсів Миколаївської міської ради;</w:t>
      </w:r>
    </w:p>
    <w:p w:rsidR="00533447" w:rsidRPr="0078757A" w:rsidRDefault="00533447" w:rsidP="00F63A83">
      <w:pPr>
        <w:jc w:val="both"/>
        <w:rPr>
          <w:sz w:val="28"/>
          <w:szCs w:val="28"/>
          <w:lang w:val="uk-UA"/>
        </w:rPr>
      </w:pPr>
      <w:proofErr w:type="spellStart"/>
      <w:r w:rsidRPr="0078757A">
        <w:rPr>
          <w:sz w:val="28"/>
          <w:szCs w:val="28"/>
          <w:lang w:val="uk-UA"/>
        </w:rPr>
        <w:t>Вадатурський</w:t>
      </w:r>
      <w:proofErr w:type="spellEnd"/>
      <w:r w:rsidRPr="0078757A">
        <w:rPr>
          <w:sz w:val="28"/>
          <w:szCs w:val="28"/>
          <w:lang w:val="uk-UA"/>
        </w:rPr>
        <w:t xml:space="preserve"> О. О. — український </w:t>
      </w:r>
      <w:proofErr w:type="spellStart"/>
      <w:r w:rsidRPr="0078757A">
        <w:rPr>
          <w:sz w:val="28"/>
          <w:szCs w:val="28"/>
          <w:lang w:val="uk-UA"/>
        </w:rPr>
        <w:t>агропідприємець</w:t>
      </w:r>
      <w:proofErr w:type="spellEnd"/>
      <w:r w:rsidRPr="0078757A">
        <w:rPr>
          <w:sz w:val="28"/>
          <w:szCs w:val="28"/>
          <w:lang w:val="uk-UA"/>
        </w:rPr>
        <w:t xml:space="preserve">, генеральний директор сільськогосподарського підприємства «НІБУЛОН», віце-президент Української зернової асоціації </w:t>
      </w:r>
    </w:p>
    <w:p w:rsidR="00F63A83" w:rsidRPr="0078757A" w:rsidRDefault="00F63A83" w:rsidP="00F63A83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Представники ЗМІ та інші особи.</w:t>
      </w:r>
    </w:p>
    <w:p w:rsidR="00601C6A" w:rsidRPr="0078757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7A61F1" w:rsidRDefault="007A61F1" w:rsidP="007A61F1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3F1C96">
        <w:rPr>
          <w:b/>
          <w:sz w:val="28"/>
          <w:szCs w:val="28"/>
          <w:lang w:val="uk-UA"/>
        </w:rPr>
        <w:t>ВНЕСЕННЯ ДО ПОРЯДКУ ДЕННОГО :</w:t>
      </w:r>
    </w:p>
    <w:p w:rsidR="007A61F1" w:rsidRDefault="00B71338" w:rsidP="007A61F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A61F1" w:rsidRPr="00E30D16">
        <w:rPr>
          <w:b/>
          <w:sz w:val="28"/>
          <w:szCs w:val="28"/>
          <w:lang w:val="uk-UA"/>
        </w:rPr>
        <w:t>.</w:t>
      </w:r>
      <w:r w:rsidR="007A61F1" w:rsidRPr="007A61F1">
        <w:rPr>
          <w:sz w:val="28"/>
          <w:szCs w:val="28"/>
          <w:lang w:val="uk-UA"/>
        </w:rPr>
        <w:t xml:space="preserve"> Розгляд </w:t>
      </w:r>
      <w:proofErr w:type="spellStart"/>
      <w:r w:rsidR="007A61F1" w:rsidRPr="007A61F1">
        <w:rPr>
          <w:sz w:val="28"/>
          <w:szCs w:val="28"/>
          <w:lang w:val="uk-UA"/>
        </w:rPr>
        <w:t>проєкту</w:t>
      </w:r>
      <w:proofErr w:type="spellEnd"/>
      <w:r w:rsidR="007A61F1" w:rsidRPr="007A61F1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23.02.2017 № 16/32 «Про затвердження </w:t>
      </w:r>
      <w:r w:rsidR="007A61F1" w:rsidRPr="007A61F1">
        <w:rPr>
          <w:sz w:val="28"/>
          <w:szCs w:val="28"/>
          <w:lang w:val="uk-UA"/>
        </w:rPr>
        <w:lastRenderedPageBreak/>
        <w:t>Положень про виконавчі органи Миколаївської міської ради», файл s-zr-894</w:t>
      </w:r>
      <w:r w:rsidR="007A61F1" w:rsidRPr="007A61F1">
        <w:rPr>
          <w:b/>
          <w:sz w:val="28"/>
          <w:szCs w:val="28"/>
          <w:lang w:val="uk-UA"/>
        </w:rPr>
        <w:t xml:space="preserve"> </w:t>
      </w:r>
      <w:r w:rsidR="007A61F1">
        <w:rPr>
          <w:sz w:val="28"/>
          <w:szCs w:val="28"/>
          <w:lang w:val="uk-UA"/>
        </w:rPr>
        <w:t xml:space="preserve">(за резолюцією міського голови </w:t>
      </w:r>
      <w:proofErr w:type="spellStart"/>
      <w:r w:rsidR="007A61F1">
        <w:rPr>
          <w:sz w:val="28"/>
          <w:szCs w:val="28"/>
          <w:lang w:val="uk-UA"/>
        </w:rPr>
        <w:t>Сєнкевича</w:t>
      </w:r>
      <w:proofErr w:type="spellEnd"/>
      <w:r w:rsidR="007A61F1">
        <w:rPr>
          <w:sz w:val="28"/>
          <w:szCs w:val="28"/>
          <w:lang w:val="uk-UA"/>
        </w:rPr>
        <w:t xml:space="preserve"> О.Ф.)</w:t>
      </w:r>
    </w:p>
    <w:p w:rsidR="007A61F1" w:rsidRDefault="007A61F1" w:rsidP="007A61F1">
      <w:pPr>
        <w:jc w:val="both"/>
        <w:rPr>
          <w:sz w:val="28"/>
          <w:szCs w:val="28"/>
          <w:lang w:val="uk-UA"/>
        </w:rPr>
      </w:pPr>
      <w:r w:rsidRPr="00FF35D0">
        <w:rPr>
          <w:b/>
          <w:sz w:val="28"/>
          <w:szCs w:val="28"/>
          <w:lang w:val="uk-UA"/>
        </w:rPr>
        <w:t>ГОЛОСУВАЛИ: «</w:t>
      </w:r>
      <w:r w:rsidRPr="00FF35D0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5</w:t>
      </w:r>
      <w:r w:rsidRPr="00FF35D0">
        <w:rPr>
          <w:sz w:val="28"/>
          <w:szCs w:val="28"/>
          <w:lang w:val="uk-UA"/>
        </w:rPr>
        <w:t>, «проти» – 0, «утримались» – 0.</w:t>
      </w:r>
      <w:r>
        <w:rPr>
          <w:sz w:val="28"/>
          <w:szCs w:val="28"/>
          <w:lang w:val="uk-UA"/>
        </w:rPr>
        <w:t xml:space="preserve">  </w:t>
      </w:r>
    </w:p>
    <w:p w:rsidR="007411C0" w:rsidRPr="0078757A" w:rsidRDefault="007411C0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601C6A" w:rsidRPr="0078757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РОЗГЛЯНУЛИ :</w:t>
      </w:r>
    </w:p>
    <w:p w:rsidR="00601C6A" w:rsidRPr="0078757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7411C0" w:rsidRPr="0078757A" w:rsidRDefault="007411C0" w:rsidP="00482F7C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 xml:space="preserve">1. </w:t>
      </w:r>
      <w:r w:rsidRPr="0078757A">
        <w:rPr>
          <w:sz w:val="28"/>
          <w:szCs w:val="28"/>
          <w:lang w:val="uk-UA"/>
        </w:rPr>
        <w:t xml:space="preserve">Усне звернення </w:t>
      </w:r>
      <w:proofErr w:type="spellStart"/>
      <w:r w:rsidR="0078757A" w:rsidRPr="0078757A">
        <w:rPr>
          <w:sz w:val="28"/>
          <w:szCs w:val="28"/>
          <w:lang w:val="uk-UA"/>
        </w:rPr>
        <w:t>Вадатурського</w:t>
      </w:r>
      <w:proofErr w:type="spellEnd"/>
      <w:r w:rsidRPr="0078757A">
        <w:rPr>
          <w:sz w:val="28"/>
          <w:szCs w:val="28"/>
          <w:lang w:val="uk-UA"/>
        </w:rPr>
        <w:t xml:space="preserve"> О. О.</w:t>
      </w:r>
      <w:r w:rsidR="0078757A" w:rsidRPr="0078757A">
        <w:rPr>
          <w:sz w:val="28"/>
          <w:szCs w:val="28"/>
          <w:lang w:val="uk-UA"/>
        </w:rPr>
        <w:t>,</w:t>
      </w:r>
      <w:r w:rsidRPr="0078757A">
        <w:rPr>
          <w:sz w:val="28"/>
          <w:szCs w:val="28"/>
          <w:lang w:val="uk-UA"/>
        </w:rPr>
        <w:t xml:space="preserve"> генеральн</w:t>
      </w:r>
      <w:r w:rsidR="0078757A" w:rsidRPr="0078757A">
        <w:rPr>
          <w:sz w:val="28"/>
          <w:szCs w:val="28"/>
          <w:lang w:val="uk-UA"/>
        </w:rPr>
        <w:t>ого</w:t>
      </w:r>
      <w:r w:rsidRPr="0078757A">
        <w:rPr>
          <w:sz w:val="28"/>
          <w:szCs w:val="28"/>
          <w:lang w:val="uk-UA"/>
        </w:rPr>
        <w:t xml:space="preserve"> директор</w:t>
      </w:r>
      <w:r w:rsidR="0078757A" w:rsidRPr="0078757A">
        <w:rPr>
          <w:sz w:val="28"/>
          <w:szCs w:val="28"/>
          <w:lang w:val="uk-UA"/>
        </w:rPr>
        <w:t>а</w:t>
      </w:r>
      <w:r w:rsidRPr="0078757A">
        <w:rPr>
          <w:sz w:val="28"/>
          <w:szCs w:val="28"/>
          <w:lang w:val="uk-UA"/>
        </w:rPr>
        <w:t xml:space="preserve"> сільськогоспода</w:t>
      </w:r>
      <w:r w:rsidR="0078757A" w:rsidRPr="0078757A">
        <w:rPr>
          <w:sz w:val="28"/>
          <w:szCs w:val="28"/>
          <w:lang w:val="uk-UA"/>
        </w:rPr>
        <w:t xml:space="preserve">рського підприємства «НІБУЛОН» щодо </w:t>
      </w:r>
      <w:r w:rsidR="00E25F08">
        <w:rPr>
          <w:sz w:val="28"/>
          <w:szCs w:val="28"/>
          <w:lang w:val="uk-UA"/>
        </w:rPr>
        <w:t xml:space="preserve">будівництва </w:t>
      </w:r>
      <w:r w:rsidR="0078757A" w:rsidRPr="0078757A">
        <w:rPr>
          <w:sz w:val="28"/>
          <w:szCs w:val="28"/>
          <w:lang w:val="uk-UA"/>
        </w:rPr>
        <w:t>ТОВ «НІБУЛОН», в межах міста Миколаєва та на території житлової забудови мікрорайону</w:t>
      </w:r>
      <w:r w:rsidR="002B753A">
        <w:rPr>
          <w:sz w:val="28"/>
          <w:szCs w:val="28"/>
          <w:lang w:val="uk-UA"/>
        </w:rPr>
        <w:t xml:space="preserve"> </w:t>
      </w:r>
      <w:proofErr w:type="spellStart"/>
      <w:r w:rsidR="002B753A">
        <w:rPr>
          <w:sz w:val="28"/>
          <w:szCs w:val="28"/>
          <w:lang w:val="uk-UA"/>
        </w:rPr>
        <w:t>Матвіївка</w:t>
      </w:r>
      <w:proofErr w:type="spellEnd"/>
      <w:r w:rsidR="0078757A" w:rsidRPr="0078757A">
        <w:rPr>
          <w:sz w:val="28"/>
          <w:szCs w:val="28"/>
          <w:lang w:val="uk-UA"/>
        </w:rPr>
        <w:t>, терміналу з перевантаження зернових та масляничних культур на річковий транспорт</w:t>
      </w:r>
      <w:r w:rsidR="005C24CB">
        <w:rPr>
          <w:sz w:val="28"/>
          <w:szCs w:val="28"/>
          <w:lang w:val="uk-UA"/>
        </w:rPr>
        <w:t>.</w:t>
      </w:r>
    </w:p>
    <w:p w:rsidR="007411C0" w:rsidRPr="0078757A" w:rsidRDefault="006021C9" w:rsidP="00482F7C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6021C9">
        <w:rPr>
          <w:b/>
          <w:sz w:val="28"/>
          <w:szCs w:val="28"/>
          <w:lang w:val="uk-UA"/>
        </w:rPr>
        <w:t>СЛУХАЛИ :</w:t>
      </w:r>
    </w:p>
    <w:p w:rsidR="007411C0" w:rsidRPr="006021C9" w:rsidRDefault="006021C9" w:rsidP="00482F7C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6021C9">
        <w:rPr>
          <w:b/>
          <w:sz w:val="28"/>
          <w:szCs w:val="28"/>
          <w:lang w:val="uk-UA"/>
        </w:rPr>
        <w:t>Вадатурського</w:t>
      </w:r>
      <w:proofErr w:type="spellEnd"/>
      <w:r w:rsidRPr="006021C9">
        <w:rPr>
          <w:b/>
          <w:sz w:val="28"/>
          <w:szCs w:val="28"/>
          <w:lang w:val="uk-UA"/>
        </w:rPr>
        <w:t xml:space="preserve"> О. О.</w:t>
      </w:r>
      <w:r>
        <w:rPr>
          <w:sz w:val="28"/>
          <w:szCs w:val="28"/>
          <w:lang w:val="uk-UA"/>
        </w:rPr>
        <w:t xml:space="preserve">, який спростував інформацію щодо завезення ґрунту на </w:t>
      </w:r>
      <w:proofErr w:type="spellStart"/>
      <w:r>
        <w:rPr>
          <w:sz w:val="28"/>
          <w:szCs w:val="28"/>
          <w:lang w:val="uk-UA"/>
        </w:rPr>
        <w:t>мкр.Намив</w:t>
      </w:r>
      <w:proofErr w:type="spellEnd"/>
      <w:r>
        <w:rPr>
          <w:sz w:val="28"/>
          <w:szCs w:val="28"/>
          <w:lang w:val="uk-UA"/>
        </w:rPr>
        <w:t>.</w:t>
      </w:r>
    </w:p>
    <w:p w:rsidR="007411C0" w:rsidRPr="002B753A" w:rsidRDefault="002B753A" w:rsidP="00482F7C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2B753A">
        <w:rPr>
          <w:sz w:val="28"/>
          <w:szCs w:val="28"/>
          <w:lang w:val="uk-UA"/>
        </w:rPr>
        <w:t xml:space="preserve">Відносно будівництва ТОВ «НІБУЛОН», в межах міста Миколаєва та на території житлової забудови мікрорайону </w:t>
      </w:r>
      <w:proofErr w:type="spellStart"/>
      <w:r w:rsidRPr="002B753A">
        <w:rPr>
          <w:sz w:val="28"/>
          <w:szCs w:val="28"/>
          <w:lang w:val="uk-UA"/>
        </w:rPr>
        <w:t>Матвіївка</w:t>
      </w:r>
      <w:proofErr w:type="spellEnd"/>
      <w:r w:rsidRPr="002B753A">
        <w:rPr>
          <w:sz w:val="28"/>
          <w:szCs w:val="28"/>
          <w:lang w:val="uk-UA"/>
        </w:rPr>
        <w:t>, терміналу з перевантаження зернових та масляничних культур на річковий транспорт</w:t>
      </w:r>
      <w:r>
        <w:rPr>
          <w:sz w:val="28"/>
          <w:szCs w:val="28"/>
          <w:lang w:val="uk-UA"/>
        </w:rPr>
        <w:t xml:space="preserve"> пояснив, що </w:t>
      </w:r>
      <w:r w:rsidR="005D5075" w:rsidRPr="002B753A">
        <w:rPr>
          <w:sz w:val="28"/>
          <w:szCs w:val="28"/>
          <w:lang w:val="uk-UA"/>
        </w:rPr>
        <w:t>ТОВ «НІБУЛОН»</w:t>
      </w:r>
      <w:r w:rsidR="005D5075">
        <w:rPr>
          <w:sz w:val="28"/>
          <w:szCs w:val="28"/>
          <w:lang w:val="uk-UA"/>
        </w:rPr>
        <w:t xml:space="preserve"> в рамках </w:t>
      </w:r>
      <w:r w:rsidR="005D5075" w:rsidRPr="005D5075">
        <w:rPr>
          <w:sz w:val="28"/>
          <w:szCs w:val="28"/>
          <w:lang w:val="uk-UA"/>
        </w:rPr>
        <w:t xml:space="preserve">обговорення звіту про стратегічну екологічну оцінку </w:t>
      </w:r>
      <w:proofErr w:type="spellStart"/>
      <w:r w:rsidR="00603835">
        <w:rPr>
          <w:sz w:val="28"/>
          <w:szCs w:val="28"/>
          <w:lang w:val="uk-UA"/>
        </w:rPr>
        <w:t>проєкт</w:t>
      </w:r>
      <w:r w:rsidR="005D5075" w:rsidRPr="005D5075">
        <w:rPr>
          <w:sz w:val="28"/>
          <w:szCs w:val="28"/>
          <w:lang w:val="uk-UA"/>
        </w:rPr>
        <w:t>у</w:t>
      </w:r>
      <w:proofErr w:type="spellEnd"/>
      <w:r w:rsidR="005D5075" w:rsidRPr="005D5075">
        <w:rPr>
          <w:sz w:val="28"/>
          <w:szCs w:val="28"/>
          <w:lang w:val="uk-UA"/>
        </w:rPr>
        <w:t xml:space="preserve"> документу державного планування – Генерального плану </w:t>
      </w:r>
      <w:proofErr w:type="spellStart"/>
      <w:r w:rsidR="005D5075" w:rsidRPr="005D5075">
        <w:rPr>
          <w:sz w:val="28"/>
          <w:szCs w:val="28"/>
          <w:lang w:val="uk-UA"/>
        </w:rPr>
        <w:t>м.Миколаєва</w:t>
      </w:r>
      <w:proofErr w:type="spellEnd"/>
      <w:r w:rsidR="005D5075">
        <w:rPr>
          <w:sz w:val="28"/>
          <w:szCs w:val="28"/>
          <w:lang w:val="uk-UA"/>
        </w:rPr>
        <w:t xml:space="preserve"> надав свої пропозиції до департаменту містобудування та архітектури Миколаївської міської ради </w:t>
      </w:r>
      <w:r w:rsidR="005D5075" w:rsidRPr="005D5075">
        <w:rPr>
          <w:sz w:val="28"/>
          <w:szCs w:val="28"/>
          <w:lang w:val="uk-UA"/>
        </w:rPr>
        <w:t>щодо</w:t>
      </w:r>
      <w:r w:rsidR="005D5075">
        <w:rPr>
          <w:sz w:val="28"/>
          <w:szCs w:val="28"/>
          <w:lang w:val="uk-UA"/>
        </w:rPr>
        <w:t xml:space="preserve"> </w:t>
      </w:r>
      <w:r w:rsidR="005D5075" w:rsidRPr="005D5075">
        <w:rPr>
          <w:sz w:val="28"/>
          <w:szCs w:val="28"/>
          <w:lang w:val="uk-UA"/>
        </w:rPr>
        <w:t>забудови</w:t>
      </w:r>
      <w:r w:rsidR="005D5075" w:rsidRPr="005D5075">
        <w:rPr>
          <w:lang w:val="uk-UA"/>
        </w:rPr>
        <w:t xml:space="preserve"> </w:t>
      </w:r>
      <w:r w:rsidR="005D5075">
        <w:rPr>
          <w:lang w:val="uk-UA"/>
        </w:rPr>
        <w:t xml:space="preserve">в </w:t>
      </w:r>
      <w:r w:rsidR="005D5075" w:rsidRPr="005D5075">
        <w:rPr>
          <w:sz w:val="28"/>
          <w:szCs w:val="28"/>
          <w:lang w:val="uk-UA"/>
        </w:rPr>
        <w:t>мікрорайон</w:t>
      </w:r>
      <w:r w:rsidR="005D5075">
        <w:rPr>
          <w:sz w:val="28"/>
          <w:szCs w:val="28"/>
          <w:lang w:val="uk-UA"/>
        </w:rPr>
        <w:t>і</w:t>
      </w:r>
      <w:r w:rsidR="005D5075" w:rsidRPr="005D5075">
        <w:rPr>
          <w:sz w:val="28"/>
          <w:szCs w:val="28"/>
          <w:lang w:val="uk-UA"/>
        </w:rPr>
        <w:t xml:space="preserve"> </w:t>
      </w:r>
      <w:proofErr w:type="spellStart"/>
      <w:r w:rsidR="005D5075" w:rsidRPr="005D5075">
        <w:rPr>
          <w:sz w:val="28"/>
          <w:szCs w:val="28"/>
          <w:lang w:val="uk-UA"/>
        </w:rPr>
        <w:t>Матвіївка</w:t>
      </w:r>
      <w:proofErr w:type="spellEnd"/>
      <w:r w:rsidR="005D5075" w:rsidRPr="005D5075">
        <w:rPr>
          <w:lang w:val="uk-UA"/>
        </w:rPr>
        <w:t xml:space="preserve"> </w:t>
      </w:r>
      <w:r w:rsidR="005D5075" w:rsidRPr="005D5075">
        <w:rPr>
          <w:sz w:val="28"/>
          <w:szCs w:val="28"/>
          <w:lang w:val="uk-UA"/>
        </w:rPr>
        <w:t>терміналу з перевантаження зернових та масляничних культур на річковий транспорт</w:t>
      </w:r>
      <w:r w:rsidR="00CA5F49">
        <w:rPr>
          <w:sz w:val="28"/>
          <w:szCs w:val="28"/>
          <w:lang w:val="uk-UA"/>
        </w:rPr>
        <w:t xml:space="preserve">. Були також проведені </w:t>
      </w:r>
      <w:r w:rsidR="00CA5F49" w:rsidRPr="00CA5F49">
        <w:rPr>
          <w:sz w:val="28"/>
          <w:szCs w:val="28"/>
          <w:lang w:val="uk-UA"/>
        </w:rPr>
        <w:t>громадськ</w:t>
      </w:r>
      <w:r w:rsidR="00CA5F49">
        <w:rPr>
          <w:sz w:val="28"/>
          <w:szCs w:val="28"/>
          <w:lang w:val="uk-UA"/>
        </w:rPr>
        <w:t>і</w:t>
      </w:r>
      <w:r w:rsidR="00CA5F49" w:rsidRPr="00CA5F49">
        <w:rPr>
          <w:sz w:val="28"/>
          <w:szCs w:val="28"/>
          <w:lang w:val="uk-UA"/>
        </w:rPr>
        <w:t xml:space="preserve"> слухан</w:t>
      </w:r>
      <w:r w:rsidR="00CA5F49">
        <w:rPr>
          <w:sz w:val="28"/>
          <w:szCs w:val="28"/>
          <w:lang w:val="uk-UA"/>
        </w:rPr>
        <w:t>ня</w:t>
      </w:r>
      <w:r w:rsidR="00CA5F49" w:rsidRPr="00CA5F49">
        <w:rPr>
          <w:sz w:val="28"/>
          <w:szCs w:val="28"/>
          <w:lang w:val="uk-UA"/>
        </w:rPr>
        <w:t xml:space="preserve"> з питання будівництва ТОВ «НІБУЛОН</w:t>
      </w:r>
      <w:r w:rsidR="00CA5F49">
        <w:rPr>
          <w:sz w:val="28"/>
          <w:szCs w:val="28"/>
          <w:lang w:val="uk-UA"/>
        </w:rPr>
        <w:t xml:space="preserve">» </w:t>
      </w:r>
      <w:r w:rsidR="00CA5F49" w:rsidRPr="00CA5F49">
        <w:rPr>
          <w:sz w:val="28"/>
          <w:szCs w:val="28"/>
          <w:lang w:val="uk-UA"/>
        </w:rPr>
        <w:t>терміналу з перевантаження зернових та масляничних культур на річковий транспорт</w:t>
      </w:r>
      <w:r w:rsidR="00CA5F49">
        <w:rPr>
          <w:sz w:val="28"/>
          <w:szCs w:val="28"/>
          <w:lang w:val="uk-UA"/>
        </w:rPr>
        <w:t xml:space="preserve">, на яких більшість мешканців </w:t>
      </w:r>
      <w:proofErr w:type="spellStart"/>
      <w:r w:rsidR="00CA5F49">
        <w:rPr>
          <w:sz w:val="28"/>
          <w:szCs w:val="28"/>
          <w:lang w:val="uk-UA"/>
        </w:rPr>
        <w:t>мікр.Матвіївка</w:t>
      </w:r>
      <w:proofErr w:type="spellEnd"/>
      <w:r w:rsidR="00CA5F49">
        <w:rPr>
          <w:sz w:val="28"/>
          <w:szCs w:val="28"/>
          <w:lang w:val="uk-UA"/>
        </w:rPr>
        <w:t xml:space="preserve"> підтримала пропозицію будівництва даного терміналу.</w:t>
      </w:r>
    </w:p>
    <w:p w:rsidR="007411C0" w:rsidRPr="00BC3A8A" w:rsidRDefault="00BC3A8A" w:rsidP="00482F7C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C3A8A">
        <w:rPr>
          <w:b/>
          <w:sz w:val="28"/>
          <w:szCs w:val="28"/>
          <w:lang w:val="uk-UA"/>
        </w:rPr>
        <w:t xml:space="preserve">Дятлова І.С., </w:t>
      </w:r>
      <w:r w:rsidRPr="00BC3A8A">
        <w:rPr>
          <w:sz w:val="28"/>
          <w:szCs w:val="28"/>
          <w:lang w:val="uk-UA"/>
        </w:rPr>
        <w:t>який уточнив, що</w:t>
      </w:r>
      <w:r>
        <w:rPr>
          <w:sz w:val="28"/>
          <w:szCs w:val="28"/>
          <w:lang w:val="uk-UA"/>
        </w:rPr>
        <w:t xml:space="preserve"> вчора розглядалося питання стосовно </w:t>
      </w:r>
      <w:proofErr w:type="spellStart"/>
      <w:r w:rsidR="00603835">
        <w:rPr>
          <w:sz w:val="28"/>
          <w:szCs w:val="28"/>
          <w:lang w:val="uk-UA"/>
        </w:rPr>
        <w:t>проєкт</w:t>
      </w:r>
      <w:r w:rsidRPr="00BC3A8A">
        <w:rPr>
          <w:sz w:val="28"/>
          <w:szCs w:val="28"/>
          <w:lang w:val="uk-UA"/>
        </w:rPr>
        <w:t>у</w:t>
      </w:r>
      <w:proofErr w:type="spellEnd"/>
      <w:r w:rsidRPr="00BC3A8A">
        <w:rPr>
          <w:sz w:val="28"/>
          <w:szCs w:val="28"/>
          <w:lang w:val="uk-UA"/>
        </w:rPr>
        <w:t xml:space="preserve"> документ</w:t>
      </w:r>
      <w:r w:rsidR="00316722">
        <w:rPr>
          <w:sz w:val="28"/>
          <w:szCs w:val="28"/>
          <w:lang w:val="uk-UA"/>
        </w:rPr>
        <w:t>а</w:t>
      </w:r>
      <w:r w:rsidRPr="00BC3A8A">
        <w:rPr>
          <w:sz w:val="28"/>
          <w:szCs w:val="28"/>
          <w:lang w:val="uk-UA"/>
        </w:rPr>
        <w:t xml:space="preserve"> державного планування – Генерального плану </w:t>
      </w:r>
      <w:proofErr w:type="spellStart"/>
      <w:r w:rsidRPr="00BC3A8A"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.</w:t>
      </w:r>
      <w:r w:rsidR="00971E9A">
        <w:rPr>
          <w:sz w:val="28"/>
          <w:szCs w:val="28"/>
          <w:lang w:val="uk-UA"/>
        </w:rPr>
        <w:t xml:space="preserve"> Зі слів директора департаменту містобудування та архітектури Миколаївської міської ради будь-яке будівництво на </w:t>
      </w:r>
      <w:r w:rsidR="00971E9A" w:rsidRPr="00971E9A">
        <w:rPr>
          <w:sz w:val="28"/>
          <w:szCs w:val="28"/>
          <w:lang w:val="uk-UA"/>
        </w:rPr>
        <w:t xml:space="preserve">території житлової забудови мікрорайону </w:t>
      </w:r>
      <w:proofErr w:type="spellStart"/>
      <w:r w:rsidR="00971E9A" w:rsidRPr="00971E9A">
        <w:rPr>
          <w:sz w:val="28"/>
          <w:szCs w:val="28"/>
          <w:lang w:val="uk-UA"/>
        </w:rPr>
        <w:t>Матвіївка</w:t>
      </w:r>
      <w:proofErr w:type="spellEnd"/>
      <w:r w:rsidR="00971E9A">
        <w:rPr>
          <w:sz w:val="28"/>
          <w:szCs w:val="28"/>
          <w:lang w:val="uk-UA"/>
        </w:rPr>
        <w:t xml:space="preserve"> не законне.</w:t>
      </w:r>
    </w:p>
    <w:p w:rsidR="007411C0" w:rsidRPr="00316722" w:rsidRDefault="00316722" w:rsidP="00482F7C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316722">
        <w:rPr>
          <w:b/>
          <w:sz w:val="28"/>
          <w:szCs w:val="28"/>
          <w:lang w:val="uk-UA"/>
        </w:rPr>
        <w:t>Вадатурського</w:t>
      </w:r>
      <w:proofErr w:type="spellEnd"/>
      <w:r w:rsidRPr="00316722">
        <w:rPr>
          <w:b/>
          <w:sz w:val="28"/>
          <w:szCs w:val="28"/>
          <w:lang w:val="uk-UA"/>
        </w:rPr>
        <w:t xml:space="preserve"> О. О., </w:t>
      </w:r>
      <w:r w:rsidRPr="00316722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пояснив, що він, як </w:t>
      </w:r>
      <w:r w:rsidRPr="00316722">
        <w:rPr>
          <w:sz w:val="28"/>
          <w:szCs w:val="28"/>
          <w:lang w:val="uk-UA"/>
        </w:rPr>
        <w:t>генерального директора сільськогосподарського підприємства «НІБУЛОН»</w:t>
      </w:r>
      <w:r w:rsidR="00FD63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звернувся зі своєю пропозицією в рамках внесення змін до </w:t>
      </w:r>
      <w:proofErr w:type="spellStart"/>
      <w:r w:rsidRPr="0031672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316722">
        <w:rPr>
          <w:sz w:val="28"/>
          <w:szCs w:val="28"/>
          <w:lang w:val="uk-UA"/>
        </w:rPr>
        <w:t>кту</w:t>
      </w:r>
      <w:proofErr w:type="spellEnd"/>
      <w:r w:rsidRPr="00316722">
        <w:rPr>
          <w:sz w:val="28"/>
          <w:szCs w:val="28"/>
          <w:lang w:val="uk-UA"/>
        </w:rPr>
        <w:t xml:space="preserve"> документа державного планування – Генерального плану </w:t>
      </w:r>
      <w:proofErr w:type="spellStart"/>
      <w:r w:rsidRPr="00316722"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, яка п</w:t>
      </w:r>
      <w:r w:rsidR="00FD634C">
        <w:rPr>
          <w:sz w:val="28"/>
          <w:szCs w:val="28"/>
          <w:lang w:val="uk-UA"/>
        </w:rPr>
        <w:t>овинна офіційно бути розглянута.</w:t>
      </w:r>
    </w:p>
    <w:p w:rsidR="00316722" w:rsidRPr="0013389E" w:rsidRDefault="0013389E" w:rsidP="00482F7C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  <w:r>
        <w:rPr>
          <w:sz w:val="28"/>
          <w:szCs w:val="28"/>
          <w:lang w:val="uk-UA"/>
        </w:rPr>
        <w:t>Рекомендація з даного питання не приймалася.</w:t>
      </w:r>
    </w:p>
    <w:p w:rsidR="0013389E" w:rsidRDefault="0013389E" w:rsidP="00482F7C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</w:p>
    <w:p w:rsidR="00482F7C" w:rsidRPr="0078757A" w:rsidRDefault="00E30BA0" w:rsidP="00482F7C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2</w:t>
      </w:r>
      <w:r w:rsidR="0040621E" w:rsidRPr="0078757A">
        <w:rPr>
          <w:b/>
          <w:sz w:val="28"/>
          <w:szCs w:val="28"/>
          <w:lang w:val="uk-UA"/>
        </w:rPr>
        <w:t xml:space="preserve">. </w:t>
      </w:r>
      <w:r w:rsidR="00482F7C" w:rsidRPr="0078757A">
        <w:rPr>
          <w:sz w:val="28"/>
          <w:szCs w:val="28"/>
          <w:lang w:val="uk-UA"/>
        </w:rPr>
        <w:t xml:space="preserve">Інформація департаменту містобудування та архітектури Миколаївської міської ради та управління земельних ресурсів Миколаївської міської ради щодо виконання рекомендації комісії протоколу №83 від 03.10.2019, стосовно </w:t>
      </w:r>
      <w:proofErr w:type="spellStart"/>
      <w:r w:rsidR="00482F7C" w:rsidRPr="0078757A">
        <w:rPr>
          <w:sz w:val="28"/>
          <w:szCs w:val="28"/>
          <w:lang w:val="uk-UA"/>
        </w:rPr>
        <w:t>проєктів</w:t>
      </w:r>
      <w:proofErr w:type="spellEnd"/>
      <w:r w:rsidR="00482F7C" w:rsidRPr="0078757A">
        <w:rPr>
          <w:sz w:val="28"/>
          <w:szCs w:val="28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які включено до порядку денного 56-ої чергової сесії Миколаївської міської ради, на предмет відповідності тимчасово споруд, для обслуговування </w:t>
      </w:r>
      <w:r w:rsidR="00482F7C" w:rsidRPr="0078757A">
        <w:rPr>
          <w:sz w:val="28"/>
          <w:szCs w:val="28"/>
          <w:lang w:val="uk-UA"/>
        </w:rPr>
        <w:lastRenderedPageBreak/>
        <w:t>яких надаються земельні ділянки, затвердженим архетипам та у разі невідповідності тимчасово розміщених споруд затвердженим архетипам.</w:t>
      </w:r>
    </w:p>
    <w:p w:rsidR="00CF10AC" w:rsidRPr="0078757A" w:rsidRDefault="00CF4594" w:rsidP="001949F9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СЛУХАЛИ :</w:t>
      </w:r>
    </w:p>
    <w:p w:rsidR="00CF10AC" w:rsidRPr="0078757A" w:rsidRDefault="009D634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Платонова Ю.М.</w:t>
      </w:r>
      <w:r w:rsidRPr="0078757A">
        <w:rPr>
          <w:sz w:val="28"/>
          <w:szCs w:val="28"/>
          <w:lang w:val="uk-UA"/>
        </w:rPr>
        <w:t>, заступник</w:t>
      </w:r>
      <w:r w:rsidR="00262882" w:rsidRPr="0078757A">
        <w:rPr>
          <w:sz w:val="28"/>
          <w:szCs w:val="28"/>
          <w:lang w:val="uk-UA"/>
        </w:rPr>
        <w:t>а</w:t>
      </w:r>
      <w:r w:rsidRPr="0078757A">
        <w:rPr>
          <w:sz w:val="28"/>
          <w:szCs w:val="28"/>
          <w:lang w:val="uk-UA"/>
        </w:rPr>
        <w:t xml:space="preserve"> начальника управління земельних ресурсів Миколаївської міської ради</w:t>
      </w:r>
      <w:r w:rsidR="00262882" w:rsidRPr="0078757A">
        <w:rPr>
          <w:sz w:val="28"/>
          <w:szCs w:val="28"/>
          <w:lang w:val="uk-UA"/>
        </w:rPr>
        <w:t xml:space="preserve">, </w:t>
      </w:r>
      <w:r w:rsidR="004C0014" w:rsidRPr="0078757A">
        <w:rPr>
          <w:sz w:val="28"/>
          <w:szCs w:val="28"/>
          <w:lang w:val="uk-UA"/>
        </w:rPr>
        <w:t xml:space="preserve">Полякова Є.Ю., заступника директор департаменту містобудування та архітектури Миколаївської міської ради, </w:t>
      </w:r>
      <w:r w:rsidR="00262882" w:rsidRPr="0078757A">
        <w:rPr>
          <w:sz w:val="28"/>
          <w:szCs w:val="28"/>
          <w:lang w:val="uk-UA"/>
        </w:rPr>
        <w:t>як</w:t>
      </w:r>
      <w:r w:rsidR="004C0014" w:rsidRPr="0078757A">
        <w:rPr>
          <w:sz w:val="28"/>
          <w:szCs w:val="28"/>
          <w:lang w:val="uk-UA"/>
        </w:rPr>
        <w:t>і</w:t>
      </w:r>
      <w:r w:rsidR="00262882" w:rsidRPr="0078757A">
        <w:rPr>
          <w:sz w:val="28"/>
          <w:szCs w:val="28"/>
          <w:lang w:val="uk-UA"/>
        </w:rPr>
        <w:t xml:space="preserve"> поясни</w:t>
      </w:r>
      <w:r w:rsidR="004C0014" w:rsidRPr="0078757A">
        <w:rPr>
          <w:sz w:val="28"/>
          <w:szCs w:val="28"/>
          <w:lang w:val="uk-UA"/>
        </w:rPr>
        <w:t>ли</w:t>
      </w:r>
      <w:r w:rsidR="00262882" w:rsidRPr="0078757A">
        <w:rPr>
          <w:sz w:val="28"/>
          <w:szCs w:val="28"/>
          <w:lang w:val="uk-UA"/>
        </w:rPr>
        <w:t xml:space="preserve">, що </w:t>
      </w:r>
      <w:r w:rsidR="0025070B" w:rsidRPr="0078757A">
        <w:rPr>
          <w:sz w:val="28"/>
          <w:szCs w:val="28"/>
          <w:lang w:val="uk-UA"/>
        </w:rPr>
        <w:t xml:space="preserve">у зв’язку із набуттям чинності нових нормативно правових актів та рішень виконкому, з метою доопрацювання </w:t>
      </w:r>
      <w:proofErr w:type="spellStart"/>
      <w:r w:rsidR="00603835">
        <w:rPr>
          <w:sz w:val="28"/>
          <w:szCs w:val="28"/>
          <w:lang w:val="uk-UA"/>
        </w:rPr>
        <w:t>проєкт</w:t>
      </w:r>
      <w:r w:rsidR="0025070B" w:rsidRPr="0078757A">
        <w:rPr>
          <w:sz w:val="28"/>
          <w:szCs w:val="28"/>
          <w:lang w:val="uk-UA"/>
        </w:rPr>
        <w:t>ів</w:t>
      </w:r>
      <w:proofErr w:type="spellEnd"/>
      <w:r w:rsidR="0025070B" w:rsidRPr="0078757A">
        <w:rPr>
          <w:sz w:val="28"/>
          <w:szCs w:val="28"/>
          <w:lang w:val="uk-UA"/>
        </w:rPr>
        <w:t xml:space="preserve"> рішень здійснюється повторний перегляд 689 </w:t>
      </w:r>
      <w:proofErr w:type="spellStart"/>
      <w:r w:rsidR="00603835">
        <w:rPr>
          <w:sz w:val="28"/>
          <w:szCs w:val="28"/>
          <w:lang w:val="uk-UA"/>
        </w:rPr>
        <w:t>проєкт</w:t>
      </w:r>
      <w:r w:rsidR="0025070B" w:rsidRPr="0078757A">
        <w:rPr>
          <w:sz w:val="28"/>
          <w:szCs w:val="28"/>
          <w:lang w:val="uk-UA"/>
        </w:rPr>
        <w:t>ів</w:t>
      </w:r>
      <w:proofErr w:type="spellEnd"/>
      <w:r w:rsidR="0025070B" w:rsidRPr="0078757A">
        <w:rPr>
          <w:sz w:val="28"/>
          <w:szCs w:val="28"/>
          <w:lang w:val="uk-UA"/>
        </w:rPr>
        <w:t xml:space="preserve"> рішень. С</w:t>
      </w:r>
      <w:r w:rsidR="00262882" w:rsidRPr="0078757A">
        <w:rPr>
          <w:sz w:val="28"/>
          <w:szCs w:val="28"/>
          <w:lang w:val="uk-UA"/>
        </w:rPr>
        <w:t xml:space="preserve">таном на 11.11.2019 проведено перегляд 525 </w:t>
      </w:r>
      <w:proofErr w:type="spellStart"/>
      <w:r w:rsidR="00603835">
        <w:rPr>
          <w:sz w:val="28"/>
          <w:szCs w:val="28"/>
          <w:lang w:val="uk-UA"/>
        </w:rPr>
        <w:t>проєкт</w:t>
      </w:r>
      <w:r w:rsidR="00262882" w:rsidRPr="0078757A">
        <w:rPr>
          <w:sz w:val="28"/>
          <w:szCs w:val="28"/>
          <w:lang w:val="uk-UA"/>
        </w:rPr>
        <w:t>ів</w:t>
      </w:r>
      <w:proofErr w:type="spellEnd"/>
      <w:r w:rsidR="00262882" w:rsidRPr="0078757A">
        <w:rPr>
          <w:sz w:val="28"/>
          <w:szCs w:val="28"/>
          <w:lang w:val="uk-UA"/>
        </w:rPr>
        <w:t xml:space="preserve"> рішень, які включено до порядку денного 56-ої чергової сесії Миколаївської міської ради. В зазначених 525 </w:t>
      </w:r>
      <w:proofErr w:type="spellStart"/>
      <w:r w:rsidR="00603835">
        <w:rPr>
          <w:sz w:val="28"/>
          <w:szCs w:val="28"/>
          <w:lang w:val="uk-UA"/>
        </w:rPr>
        <w:t>проєкт</w:t>
      </w:r>
      <w:r w:rsidR="00262882" w:rsidRPr="0078757A">
        <w:rPr>
          <w:sz w:val="28"/>
          <w:szCs w:val="28"/>
          <w:lang w:val="uk-UA"/>
        </w:rPr>
        <w:t>ах</w:t>
      </w:r>
      <w:proofErr w:type="spellEnd"/>
      <w:r w:rsidR="00262882" w:rsidRPr="0078757A">
        <w:rPr>
          <w:sz w:val="28"/>
          <w:szCs w:val="28"/>
          <w:lang w:val="uk-UA"/>
        </w:rPr>
        <w:t xml:space="preserve"> рішень виявлені ряд порушень та зауважень нормативно правових актів.</w:t>
      </w:r>
      <w:r w:rsidR="0025070B" w:rsidRPr="0078757A">
        <w:rPr>
          <w:sz w:val="28"/>
          <w:szCs w:val="28"/>
          <w:lang w:val="uk-UA"/>
        </w:rPr>
        <w:t xml:space="preserve"> Враховуючи великий обсяг </w:t>
      </w:r>
      <w:proofErr w:type="spellStart"/>
      <w:r w:rsidR="0025070B" w:rsidRPr="0078757A">
        <w:rPr>
          <w:sz w:val="28"/>
          <w:szCs w:val="28"/>
          <w:lang w:val="uk-UA"/>
        </w:rPr>
        <w:t>проєктів</w:t>
      </w:r>
      <w:proofErr w:type="spellEnd"/>
      <w:r w:rsidR="0025070B" w:rsidRPr="0078757A">
        <w:rPr>
          <w:sz w:val="28"/>
          <w:szCs w:val="28"/>
          <w:lang w:val="uk-UA"/>
        </w:rPr>
        <w:t xml:space="preserve"> рішень, які включено до порядку денного 56-ої чергової сесії Миколаївської міської ради та які необхідно повторно переглянути, звернувся з проханням закрити 56-у чергову сесію Миколаївської міської ради та надати можливість по кожному окремому </w:t>
      </w:r>
      <w:proofErr w:type="spellStart"/>
      <w:r w:rsidR="0025070B" w:rsidRPr="0078757A">
        <w:rPr>
          <w:sz w:val="28"/>
          <w:szCs w:val="28"/>
          <w:lang w:val="uk-UA"/>
        </w:rPr>
        <w:t>проєкту</w:t>
      </w:r>
      <w:proofErr w:type="spellEnd"/>
      <w:r w:rsidR="0025070B" w:rsidRPr="0078757A">
        <w:rPr>
          <w:sz w:val="28"/>
          <w:szCs w:val="28"/>
          <w:lang w:val="uk-UA"/>
        </w:rPr>
        <w:t xml:space="preserve"> рішення сформувати висновки із врахуванням виявлених порушень для відповідного розгляду профільної комісії миколаївської міської ради.</w:t>
      </w:r>
    </w:p>
    <w:p w:rsidR="001775FB" w:rsidRPr="0078757A" w:rsidRDefault="00D71710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Бондаренка С.І.</w:t>
      </w:r>
      <w:r w:rsidRPr="0078757A">
        <w:rPr>
          <w:sz w:val="28"/>
          <w:szCs w:val="28"/>
          <w:lang w:val="uk-UA"/>
        </w:rPr>
        <w:t xml:space="preserve">, начальника управління земельних ресурсів Миколаївської міської ради, який підтвердив слова Платонова Ю.М. та повідомив, що управлінням земельних ресурсів </w:t>
      </w:r>
      <w:r w:rsidR="000F5426" w:rsidRPr="0078757A">
        <w:rPr>
          <w:sz w:val="28"/>
          <w:szCs w:val="28"/>
          <w:lang w:val="uk-UA"/>
        </w:rPr>
        <w:t>М</w:t>
      </w:r>
      <w:r w:rsidRPr="0078757A">
        <w:rPr>
          <w:sz w:val="28"/>
          <w:szCs w:val="28"/>
          <w:lang w:val="uk-UA"/>
        </w:rPr>
        <w:t xml:space="preserve">иколаївської міської ради був проведений також аналіз </w:t>
      </w:r>
      <w:proofErr w:type="spellStart"/>
      <w:r w:rsidRPr="0078757A">
        <w:rPr>
          <w:sz w:val="28"/>
          <w:szCs w:val="28"/>
          <w:lang w:val="uk-UA"/>
        </w:rPr>
        <w:t>проєктів</w:t>
      </w:r>
      <w:proofErr w:type="spellEnd"/>
      <w:r w:rsidRPr="0078757A">
        <w:rPr>
          <w:sz w:val="28"/>
          <w:szCs w:val="28"/>
          <w:lang w:val="uk-UA"/>
        </w:rPr>
        <w:t xml:space="preserve"> рішень, що стосується суб’єктів господарювання, які мають заборгованість перед місцевим бюджетом (72 </w:t>
      </w:r>
      <w:proofErr w:type="spellStart"/>
      <w:r w:rsidRPr="0078757A">
        <w:rPr>
          <w:sz w:val="28"/>
          <w:szCs w:val="28"/>
          <w:lang w:val="uk-UA"/>
        </w:rPr>
        <w:t>проєкти</w:t>
      </w:r>
      <w:proofErr w:type="spellEnd"/>
      <w:r w:rsidRPr="0078757A">
        <w:rPr>
          <w:sz w:val="28"/>
          <w:szCs w:val="28"/>
          <w:lang w:val="uk-UA"/>
        </w:rPr>
        <w:t xml:space="preserve"> рішень міської ради з порядку денного 56-ої чергової сесії Миколаївської міської ради).</w:t>
      </w:r>
    </w:p>
    <w:p w:rsidR="00726EF5" w:rsidRDefault="00726EF5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 xml:space="preserve">Запропонував </w:t>
      </w:r>
      <w:proofErr w:type="spellStart"/>
      <w:r w:rsidRPr="0078757A">
        <w:rPr>
          <w:sz w:val="28"/>
          <w:szCs w:val="28"/>
          <w:lang w:val="uk-UA"/>
        </w:rPr>
        <w:t>проєкти</w:t>
      </w:r>
      <w:proofErr w:type="spellEnd"/>
      <w:r w:rsidRPr="0078757A">
        <w:rPr>
          <w:sz w:val="28"/>
          <w:szCs w:val="28"/>
          <w:lang w:val="uk-UA"/>
        </w:rPr>
        <w:t xml:space="preserve"> рішень, що стосується суб’єктів господарювання, які мають заборгованість перед місцевим бюджетом (72 </w:t>
      </w:r>
      <w:proofErr w:type="spellStart"/>
      <w:r w:rsidRPr="0078757A">
        <w:rPr>
          <w:sz w:val="28"/>
          <w:szCs w:val="28"/>
          <w:lang w:val="uk-UA"/>
        </w:rPr>
        <w:t>проєкти</w:t>
      </w:r>
      <w:proofErr w:type="spellEnd"/>
      <w:r w:rsidRPr="0078757A">
        <w:rPr>
          <w:sz w:val="28"/>
          <w:szCs w:val="28"/>
          <w:lang w:val="uk-UA"/>
        </w:rPr>
        <w:t xml:space="preserve"> рішень міської ради з порядку денного 56-ої чергової сесії Миколаївської міської ради) виключити з порядку денного 56-ої чергової сесії Миколаївської міської ради, а всі інші </w:t>
      </w:r>
      <w:proofErr w:type="spellStart"/>
      <w:r w:rsidRPr="0078757A">
        <w:rPr>
          <w:sz w:val="28"/>
          <w:szCs w:val="28"/>
          <w:lang w:val="uk-UA"/>
        </w:rPr>
        <w:t>проєкти</w:t>
      </w:r>
      <w:proofErr w:type="spellEnd"/>
      <w:r w:rsidRPr="0078757A">
        <w:rPr>
          <w:sz w:val="28"/>
          <w:szCs w:val="28"/>
          <w:lang w:val="uk-UA"/>
        </w:rPr>
        <w:t xml:space="preserve"> рішень порядку денного зазначеної сесії</w:t>
      </w:r>
      <w:r w:rsidR="00E30BA0" w:rsidRPr="0078757A">
        <w:rPr>
          <w:sz w:val="28"/>
          <w:szCs w:val="28"/>
          <w:lang w:val="uk-UA"/>
        </w:rPr>
        <w:t xml:space="preserve"> перенести з метою доопрацювання (внесення відповідних змін та доповнень).</w:t>
      </w:r>
    </w:p>
    <w:p w:rsidR="0013389E" w:rsidRDefault="00620AF2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620AF2">
        <w:rPr>
          <w:b/>
          <w:sz w:val="28"/>
          <w:szCs w:val="28"/>
          <w:lang w:val="uk-UA"/>
        </w:rPr>
        <w:t>Кісельову</w:t>
      </w:r>
      <w:proofErr w:type="spellEnd"/>
      <w:r w:rsidRPr="00620AF2">
        <w:rPr>
          <w:b/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яка зазначила, що при прийнятті рішення по </w:t>
      </w:r>
      <w:proofErr w:type="spellStart"/>
      <w:r w:rsidRPr="00620AF2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ам</w:t>
      </w:r>
      <w:proofErr w:type="spellEnd"/>
      <w:r w:rsidRPr="00620AF2">
        <w:rPr>
          <w:sz w:val="28"/>
          <w:szCs w:val="28"/>
          <w:lang w:val="uk-UA"/>
        </w:rPr>
        <w:t xml:space="preserve"> рішень, що стосується суб’єктів господарювання, які мають заборгованість перед місцевим бюджетом (72 </w:t>
      </w:r>
      <w:proofErr w:type="spellStart"/>
      <w:r w:rsidRPr="00620AF2">
        <w:rPr>
          <w:sz w:val="28"/>
          <w:szCs w:val="28"/>
          <w:lang w:val="uk-UA"/>
        </w:rPr>
        <w:t>проєкти</w:t>
      </w:r>
      <w:proofErr w:type="spellEnd"/>
      <w:r w:rsidRPr="00620AF2">
        <w:rPr>
          <w:sz w:val="28"/>
          <w:szCs w:val="28"/>
          <w:lang w:val="uk-UA"/>
        </w:rPr>
        <w:t xml:space="preserve"> рішень міської ради з порядку денного 56-ої чергової сесії Миколаївської міської ради)</w:t>
      </w:r>
      <w:r>
        <w:rPr>
          <w:sz w:val="28"/>
          <w:szCs w:val="28"/>
          <w:lang w:val="uk-UA"/>
        </w:rPr>
        <w:t xml:space="preserve"> необхідно предметно прискіпливо вивчити окремо кожний такий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та врахувати всі нюанси.</w:t>
      </w:r>
    </w:p>
    <w:p w:rsidR="00620AF2" w:rsidRDefault="00620AF2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62A29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який нагадав всім присутнім, що на початку </w:t>
      </w:r>
      <w:r>
        <w:rPr>
          <w:sz w:val="28"/>
          <w:szCs w:val="28"/>
          <w:lang w:val="en-US"/>
        </w:rPr>
        <w:t>VII</w:t>
      </w:r>
      <w:r w:rsidRPr="00620A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було </w:t>
      </w:r>
      <w:proofErr w:type="spellStart"/>
      <w:r>
        <w:rPr>
          <w:sz w:val="28"/>
          <w:szCs w:val="28"/>
          <w:lang w:val="uk-UA"/>
        </w:rPr>
        <w:t>проголосовано</w:t>
      </w:r>
      <w:proofErr w:type="spellEnd"/>
      <w:r>
        <w:rPr>
          <w:sz w:val="28"/>
          <w:szCs w:val="28"/>
          <w:lang w:val="uk-UA"/>
        </w:rPr>
        <w:t xml:space="preserve"> рішення щодо наділення виключним </w:t>
      </w:r>
      <w:r w:rsidR="00B216F4">
        <w:rPr>
          <w:sz w:val="28"/>
          <w:szCs w:val="28"/>
          <w:lang w:val="uk-UA"/>
        </w:rPr>
        <w:t xml:space="preserve">міського голову </w:t>
      </w:r>
      <w:r>
        <w:rPr>
          <w:sz w:val="28"/>
          <w:szCs w:val="28"/>
          <w:lang w:val="uk-UA"/>
        </w:rPr>
        <w:t>правом автоматичного поновлення дого</w:t>
      </w:r>
      <w:r w:rsidR="009F7CDE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 xml:space="preserve">рів оренди </w:t>
      </w:r>
      <w:r w:rsidR="00862A29">
        <w:rPr>
          <w:sz w:val="28"/>
          <w:szCs w:val="28"/>
          <w:lang w:val="uk-UA"/>
        </w:rPr>
        <w:t>земельн</w:t>
      </w:r>
      <w:r w:rsidR="00F73C5C">
        <w:rPr>
          <w:sz w:val="28"/>
          <w:szCs w:val="28"/>
          <w:lang w:val="uk-UA"/>
        </w:rPr>
        <w:t xml:space="preserve">их ділянок за умови дотримання </w:t>
      </w:r>
      <w:r w:rsidR="00862A29">
        <w:rPr>
          <w:sz w:val="28"/>
          <w:szCs w:val="28"/>
          <w:lang w:val="uk-UA"/>
        </w:rPr>
        <w:t>ст.33 Закону України «Про оренди землі».</w:t>
      </w:r>
    </w:p>
    <w:p w:rsidR="00E252FD" w:rsidRDefault="000555EF" w:rsidP="00306E23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0555EF">
        <w:rPr>
          <w:b/>
          <w:sz w:val="28"/>
          <w:szCs w:val="28"/>
          <w:lang w:val="uk-UA"/>
        </w:rPr>
        <w:t>Казакову</w:t>
      </w:r>
      <w:proofErr w:type="spellEnd"/>
      <w:r w:rsidRPr="000555EF">
        <w:rPr>
          <w:b/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 xml:space="preserve">, яка </w:t>
      </w:r>
      <w:r w:rsidR="00E252FD">
        <w:rPr>
          <w:sz w:val="28"/>
          <w:szCs w:val="28"/>
          <w:lang w:val="uk-UA"/>
        </w:rPr>
        <w:t xml:space="preserve">повідомила, що нею, як секретарем міської ради був надісланий запит до </w:t>
      </w:r>
      <w:r w:rsidR="00E252FD" w:rsidRPr="00E252FD">
        <w:rPr>
          <w:sz w:val="28"/>
          <w:szCs w:val="28"/>
          <w:lang w:val="uk-UA"/>
        </w:rPr>
        <w:t xml:space="preserve">Миколаївського управління ГУ ДФС у Миколаївській області </w:t>
      </w:r>
      <w:r w:rsidR="00E252FD">
        <w:rPr>
          <w:sz w:val="28"/>
          <w:szCs w:val="28"/>
          <w:lang w:val="uk-UA"/>
        </w:rPr>
        <w:t xml:space="preserve">щодо надання інформації по </w:t>
      </w:r>
      <w:r w:rsidR="00E252FD" w:rsidRPr="00E252FD">
        <w:rPr>
          <w:sz w:val="28"/>
          <w:szCs w:val="28"/>
          <w:lang w:val="uk-UA"/>
        </w:rPr>
        <w:t xml:space="preserve">заборгованості станом на 01.09.2019 із земельного податку та орендної плати за земельні ділянки комунальної власності </w:t>
      </w:r>
      <w:proofErr w:type="spellStart"/>
      <w:r w:rsidR="00E252FD" w:rsidRPr="00E252FD">
        <w:rPr>
          <w:sz w:val="28"/>
          <w:szCs w:val="28"/>
          <w:lang w:val="uk-UA"/>
        </w:rPr>
        <w:t>м.Миколаєва</w:t>
      </w:r>
      <w:proofErr w:type="spellEnd"/>
      <w:r w:rsidR="00E252FD" w:rsidRPr="00E252FD">
        <w:rPr>
          <w:sz w:val="28"/>
          <w:szCs w:val="28"/>
          <w:lang w:val="uk-UA"/>
        </w:rPr>
        <w:t>, які надані у користування або передані в оренду юридичним</w:t>
      </w:r>
      <w:r w:rsidR="00E252FD">
        <w:rPr>
          <w:sz w:val="28"/>
          <w:szCs w:val="28"/>
          <w:lang w:val="uk-UA"/>
        </w:rPr>
        <w:t xml:space="preserve"> та фізичними особами. Відповідно до наданої інформації заборгованість </w:t>
      </w:r>
      <w:r w:rsidR="00E252FD" w:rsidRPr="00E252FD">
        <w:rPr>
          <w:sz w:val="28"/>
          <w:szCs w:val="28"/>
          <w:lang w:val="uk-UA"/>
        </w:rPr>
        <w:t xml:space="preserve">із </w:t>
      </w:r>
      <w:r w:rsidR="00E252FD" w:rsidRPr="00E252FD">
        <w:rPr>
          <w:sz w:val="28"/>
          <w:szCs w:val="28"/>
          <w:lang w:val="uk-UA"/>
        </w:rPr>
        <w:lastRenderedPageBreak/>
        <w:t xml:space="preserve">земельного податку та орендної плати за земельні ділянки комунальної власності </w:t>
      </w:r>
      <w:proofErr w:type="spellStart"/>
      <w:r w:rsidR="00E252FD" w:rsidRPr="00E252FD">
        <w:rPr>
          <w:sz w:val="28"/>
          <w:szCs w:val="28"/>
          <w:lang w:val="uk-UA"/>
        </w:rPr>
        <w:t>м.Миколаєва</w:t>
      </w:r>
      <w:proofErr w:type="spellEnd"/>
      <w:r w:rsidR="00E252FD">
        <w:rPr>
          <w:sz w:val="28"/>
          <w:szCs w:val="28"/>
          <w:lang w:val="uk-UA"/>
        </w:rPr>
        <w:t xml:space="preserve"> складає майже 100 млн. грн.</w:t>
      </w:r>
    </w:p>
    <w:p w:rsidR="00A86557" w:rsidRDefault="00820927" w:rsidP="00306E23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820927">
        <w:rPr>
          <w:b/>
          <w:sz w:val="28"/>
          <w:szCs w:val="28"/>
          <w:lang w:val="uk-UA"/>
        </w:rPr>
        <w:t>Кісельову</w:t>
      </w:r>
      <w:proofErr w:type="spellEnd"/>
      <w:r w:rsidRPr="00820927">
        <w:rPr>
          <w:b/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 xml:space="preserve">., яка зазначила, що </w:t>
      </w:r>
      <w:r w:rsidR="009D15CC">
        <w:rPr>
          <w:sz w:val="28"/>
          <w:szCs w:val="28"/>
          <w:lang w:val="uk-UA"/>
        </w:rPr>
        <w:t xml:space="preserve">конкретні </w:t>
      </w:r>
      <w:r>
        <w:rPr>
          <w:sz w:val="28"/>
          <w:szCs w:val="28"/>
          <w:lang w:val="uk-UA"/>
        </w:rPr>
        <w:t xml:space="preserve">пропозиції щодо включення/виключення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</w:t>
      </w:r>
      <w:r w:rsidRPr="00820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20927">
        <w:rPr>
          <w:sz w:val="28"/>
          <w:szCs w:val="28"/>
          <w:lang w:val="uk-UA"/>
        </w:rPr>
        <w:t xml:space="preserve"> порядку денного 56-ої чергової сесії Миколаївської міської ради</w:t>
      </w:r>
      <w:r>
        <w:rPr>
          <w:sz w:val="28"/>
          <w:szCs w:val="28"/>
          <w:lang w:val="uk-UA"/>
        </w:rPr>
        <w:t xml:space="preserve"> на сьогоднішній день у управління земельних ресурсів та департаменту містобудування та архітектури Миколаївської міської ради відсутні.</w:t>
      </w:r>
    </w:p>
    <w:p w:rsidR="00E252FD" w:rsidRDefault="0025214C" w:rsidP="00306E23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Повідомила, що необхідно провести детальний розгляд кожного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25214C">
        <w:rPr>
          <w:sz w:val="28"/>
          <w:szCs w:val="28"/>
          <w:lang w:val="uk-UA"/>
        </w:rPr>
        <w:t>з порядку денного 56-ої чергової сесії Миколаївської міської ради</w:t>
      </w:r>
      <w:r>
        <w:rPr>
          <w:sz w:val="28"/>
          <w:szCs w:val="28"/>
          <w:lang w:val="uk-UA"/>
        </w:rPr>
        <w:t>.</w:t>
      </w:r>
    </w:p>
    <w:p w:rsidR="00CD2119" w:rsidRDefault="00F94577" w:rsidP="00306E23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F94577">
        <w:rPr>
          <w:sz w:val="28"/>
          <w:szCs w:val="28"/>
          <w:lang w:val="uk-UA"/>
        </w:rPr>
        <w:t xml:space="preserve">правління земельних ресурсів Миколаївської міської ради та </w:t>
      </w:r>
      <w:r>
        <w:rPr>
          <w:sz w:val="28"/>
          <w:szCs w:val="28"/>
          <w:lang w:val="uk-UA"/>
        </w:rPr>
        <w:t xml:space="preserve">директор </w:t>
      </w:r>
      <w:r w:rsidRPr="00F94577">
        <w:rPr>
          <w:sz w:val="28"/>
          <w:szCs w:val="28"/>
          <w:lang w:val="uk-UA"/>
        </w:rPr>
        <w:t xml:space="preserve">департаменту містобудування та архітектури Миколаївської міської ради </w:t>
      </w:r>
      <w:r>
        <w:rPr>
          <w:sz w:val="28"/>
          <w:szCs w:val="28"/>
          <w:lang w:val="uk-UA"/>
        </w:rPr>
        <w:t xml:space="preserve">внесли пропозицію </w:t>
      </w:r>
      <w:r w:rsidRPr="00F94577">
        <w:rPr>
          <w:sz w:val="28"/>
          <w:szCs w:val="28"/>
          <w:lang w:val="uk-UA"/>
        </w:rPr>
        <w:t xml:space="preserve">щодо перенесення розгляду </w:t>
      </w:r>
      <w:proofErr w:type="spellStart"/>
      <w:r w:rsidRPr="00F94577">
        <w:rPr>
          <w:sz w:val="28"/>
          <w:szCs w:val="28"/>
          <w:lang w:val="uk-UA"/>
        </w:rPr>
        <w:t>проєктів</w:t>
      </w:r>
      <w:proofErr w:type="spellEnd"/>
      <w:r w:rsidRPr="00F94577">
        <w:rPr>
          <w:sz w:val="28"/>
          <w:szCs w:val="28"/>
          <w:lang w:val="uk-UA"/>
        </w:rPr>
        <w:t xml:space="preserve"> рішень, які включенні до порядку денного 56-ої чергової сесії Миколаївської міської ради з метою доопрацювання (внесення відповідних змін та доповнень в зазначені </w:t>
      </w:r>
      <w:proofErr w:type="spellStart"/>
      <w:r w:rsidRPr="00F94577">
        <w:rPr>
          <w:sz w:val="28"/>
          <w:szCs w:val="28"/>
          <w:lang w:val="uk-UA"/>
        </w:rPr>
        <w:t>проєкти</w:t>
      </w:r>
      <w:proofErr w:type="spellEnd"/>
      <w:r w:rsidRPr="00F94577">
        <w:rPr>
          <w:sz w:val="28"/>
          <w:szCs w:val="28"/>
          <w:lang w:val="uk-UA"/>
        </w:rPr>
        <w:t xml:space="preserve"> рішень)</w:t>
      </w:r>
      <w:r>
        <w:rPr>
          <w:sz w:val="28"/>
          <w:szCs w:val="28"/>
          <w:lang w:val="uk-UA"/>
        </w:rPr>
        <w:t>.</w:t>
      </w:r>
    </w:p>
    <w:p w:rsidR="00306E23" w:rsidRPr="0078757A" w:rsidRDefault="00306E23" w:rsidP="00306E23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262882" w:rsidRPr="0078757A" w:rsidRDefault="00306E23" w:rsidP="00306E23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РЕКОМЕНДОВАНО:</w:t>
      </w:r>
    </w:p>
    <w:p w:rsidR="00262882" w:rsidRPr="0078757A" w:rsidRDefault="000F5426" w:rsidP="00902BA7">
      <w:pPr>
        <w:pStyle w:val="a6"/>
        <w:numPr>
          <w:ilvl w:val="0"/>
          <w:numId w:val="48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 xml:space="preserve">Підтримати пропозицію управління земельних ресурсів Миколаївської міської ради та департаменту містобудування та архітектури Миколаївської міської ради </w:t>
      </w:r>
      <w:r w:rsidR="00902BA7" w:rsidRPr="0078757A">
        <w:rPr>
          <w:sz w:val="28"/>
          <w:szCs w:val="28"/>
          <w:lang w:val="uk-UA"/>
        </w:rPr>
        <w:t>щодо</w:t>
      </w:r>
      <w:r w:rsidRPr="0078757A">
        <w:rPr>
          <w:sz w:val="28"/>
          <w:szCs w:val="28"/>
          <w:lang w:val="uk-UA"/>
        </w:rPr>
        <w:t xml:space="preserve"> </w:t>
      </w:r>
      <w:r w:rsidR="003C7BD9" w:rsidRPr="0078757A">
        <w:rPr>
          <w:sz w:val="28"/>
          <w:szCs w:val="28"/>
          <w:lang w:val="uk-UA"/>
        </w:rPr>
        <w:t xml:space="preserve">перенесення </w:t>
      </w:r>
      <w:r w:rsidR="00D756D2" w:rsidRPr="0078757A">
        <w:rPr>
          <w:sz w:val="28"/>
          <w:szCs w:val="28"/>
          <w:lang w:val="uk-UA"/>
        </w:rPr>
        <w:t xml:space="preserve">розгляду </w:t>
      </w:r>
      <w:proofErr w:type="spellStart"/>
      <w:r w:rsidR="003C7BD9" w:rsidRPr="0078757A">
        <w:rPr>
          <w:sz w:val="28"/>
          <w:szCs w:val="28"/>
          <w:lang w:val="uk-UA"/>
        </w:rPr>
        <w:t>проєктів</w:t>
      </w:r>
      <w:proofErr w:type="spellEnd"/>
      <w:r w:rsidR="003C7BD9" w:rsidRPr="0078757A">
        <w:rPr>
          <w:sz w:val="28"/>
          <w:szCs w:val="28"/>
          <w:lang w:val="uk-UA"/>
        </w:rPr>
        <w:t xml:space="preserve"> рішень</w:t>
      </w:r>
      <w:r w:rsidR="004F6257" w:rsidRPr="0078757A">
        <w:rPr>
          <w:sz w:val="28"/>
          <w:szCs w:val="28"/>
          <w:lang w:val="uk-UA"/>
        </w:rPr>
        <w:t xml:space="preserve">, які включенні до </w:t>
      </w:r>
      <w:r w:rsidR="00902BA7" w:rsidRPr="0078757A">
        <w:rPr>
          <w:sz w:val="28"/>
          <w:szCs w:val="28"/>
          <w:lang w:val="uk-UA"/>
        </w:rPr>
        <w:t xml:space="preserve">порядку денного 56-ої чергової сесії Миколаївської міської ради з метою доопрацювання (внесення відповідних змін та доповнень в зазначені </w:t>
      </w:r>
      <w:proofErr w:type="spellStart"/>
      <w:r w:rsidR="00902BA7" w:rsidRPr="0078757A">
        <w:rPr>
          <w:sz w:val="28"/>
          <w:szCs w:val="28"/>
          <w:lang w:val="uk-UA"/>
        </w:rPr>
        <w:t>проєкти</w:t>
      </w:r>
      <w:proofErr w:type="spellEnd"/>
      <w:r w:rsidR="00902BA7" w:rsidRPr="0078757A">
        <w:rPr>
          <w:sz w:val="28"/>
          <w:szCs w:val="28"/>
          <w:lang w:val="uk-UA"/>
        </w:rPr>
        <w:t xml:space="preserve"> рішень).</w:t>
      </w:r>
    </w:p>
    <w:p w:rsidR="00262882" w:rsidRPr="0078757A" w:rsidRDefault="00902BA7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ГОЛОСУВАЛИ:</w:t>
      </w:r>
      <w:r w:rsidRPr="0078757A">
        <w:rPr>
          <w:sz w:val="28"/>
          <w:szCs w:val="28"/>
          <w:lang w:val="uk-UA"/>
        </w:rPr>
        <w:t xml:space="preserve"> «за» – 5, «проти» – 0, «утримались» – 0.</w:t>
      </w:r>
    </w:p>
    <w:p w:rsidR="009F7CD6" w:rsidRDefault="009F7CD6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F66F7B" w:rsidRPr="00311245" w:rsidRDefault="00704C76" w:rsidP="00F66F7B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3</w:t>
      </w:r>
      <w:r w:rsidR="00F66F7B" w:rsidRPr="00311245">
        <w:rPr>
          <w:b/>
          <w:sz w:val="28"/>
          <w:szCs w:val="28"/>
          <w:lang w:val="uk-UA"/>
        </w:rPr>
        <w:t xml:space="preserve">. </w:t>
      </w:r>
      <w:r w:rsidR="00F66F7B" w:rsidRPr="00311245">
        <w:rPr>
          <w:sz w:val="28"/>
          <w:szCs w:val="28"/>
          <w:lang w:val="uk-UA"/>
        </w:rPr>
        <w:t xml:space="preserve">Розгляд </w:t>
      </w:r>
      <w:proofErr w:type="spellStart"/>
      <w:r w:rsidR="00F66F7B" w:rsidRPr="00311245">
        <w:rPr>
          <w:sz w:val="28"/>
          <w:szCs w:val="28"/>
          <w:lang w:val="uk-UA"/>
        </w:rPr>
        <w:t>проєкту</w:t>
      </w:r>
      <w:proofErr w:type="spellEnd"/>
      <w:r w:rsidR="00F66F7B" w:rsidRPr="00311245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23.02.2017 № 16/32 «Про затвердження Положень про виконавчі органи Миколаївської міської ради», файл </w:t>
      </w:r>
      <w:r w:rsidR="00F66F7B" w:rsidRPr="00311245">
        <w:rPr>
          <w:sz w:val="28"/>
          <w:szCs w:val="28"/>
          <w:lang w:val="en-US"/>
        </w:rPr>
        <w:t>s</w:t>
      </w:r>
      <w:r w:rsidR="00F66F7B" w:rsidRPr="00311245">
        <w:rPr>
          <w:sz w:val="28"/>
          <w:szCs w:val="28"/>
          <w:lang w:val="uk-UA"/>
        </w:rPr>
        <w:t>-zr-894</w:t>
      </w:r>
    </w:p>
    <w:p w:rsidR="00F66F7B" w:rsidRPr="00311245" w:rsidRDefault="00F66F7B" w:rsidP="00F66F7B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311245">
        <w:rPr>
          <w:b/>
          <w:sz w:val="28"/>
          <w:szCs w:val="28"/>
          <w:lang w:val="uk-UA"/>
        </w:rPr>
        <w:t>СЛУХАЛИ :</w:t>
      </w:r>
    </w:p>
    <w:p w:rsidR="00F66F7B" w:rsidRDefault="00F66F7B" w:rsidP="00F66F7B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11245">
        <w:rPr>
          <w:b/>
          <w:sz w:val="28"/>
          <w:szCs w:val="28"/>
          <w:lang w:val="uk-UA"/>
        </w:rPr>
        <w:t>Бондаренка С.І.</w:t>
      </w:r>
      <w:r w:rsidRPr="00311245">
        <w:rPr>
          <w:sz w:val="28"/>
          <w:szCs w:val="28"/>
          <w:lang w:val="uk-UA"/>
        </w:rPr>
        <w:t xml:space="preserve">, начальника управління земельних ресурсів Миколаївської міської ради, який доповів з приводу внесення змін до рішення Миколаївської міської ради від 23.02.2017 № 16/32 «Про затвердження Положень про виконавчі органи Миколаївської міської ради» та звернувся з проханням підтримати </w:t>
      </w:r>
      <w:proofErr w:type="spellStart"/>
      <w:r w:rsidRPr="00311245">
        <w:rPr>
          <w:sz w:val="28"/>
          <w:szCs w:val="28"/>
          <w:lang w:val="uk-UA"/>
        </w:rPr>
        <w:t>проєкт</w:t>
      </w:r>
      <w:proofErr w:type="spellEnd"/>
      <w:r w:rsidRPr="00311245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23.02.2017 № 16/32 «Про затвердження Положень про виконавчі органи Миколаївської міської ради», файл s-zr-894</w:t>
      </w:r>
      <w:r>
        <w:rPr>
          <w:sz w:val="28"/>
          <w:szCs w:val="28"/>
          <w:lang w:val="uk-UA"/>
        </w:rPr>
        <w:t xml:space="preserve">, а саме внесення змін та доповнень до </w:t>
      </w:r>
      <w:r w:rsidRPr="00311245">
        <w:rPr>
          <w:sz w:val="28"/>
          <w:szCs w:val="28"/>
          <w:lang w:val="uk-UA"/>
        </w:rPr>
        <w:t>Положення про управління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. Звернувся з проханням </w:t>
      </w:r>
      <w:r w:rsidRPr="00311245">
        <w:rPr>
          <w:sz w:val="28"/>
          <w:szCs w:val="28"/>
          <w:lang w:val="uk-UA"/>
        </w:rPr>
        <w:t>винести на розгляд найближчої сесії Миколаївської міської ради</w:t>
      </w:r>
      <w:r>
        <w:rPr>
          <w:sz w:val="28"/>
          <w:szCs w:val="28"/>
          <w:lang w:val="uk-UA"/>
        </w:rPr>
        <w:t xml:space="preserve"> вище 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рішення.</w:t>
      </w:r>
    </w:p>
    <w:p w:rsidR="004243A7" w:rsidRDefault="004243A7" w:rsidP="00F66F7B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4243A7">
        <w:rPr>
          <w:b/>
          <w:sz w:val="28"/>
          <w:szCs w:val="28"/>
          <w:lang w:val="uk-UA"/>
        </w:rPr>
        <w:t>Казакову</w:t>
      </w:r>
      <w:proofErr w:type="spellEnd"/>
      <w:r w:rsidRPr="004243A7">
        <w:rPr>
          <w:b/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 xml:space="preserve">, яка вернула увагу на те, що відповідно до порівняльної таблиці </w:t>
      </w:r>
      <w:proofErr w:type="spellStart"/>
      <w:r w:rsidRPr="004243A7">
        <w:rPr>
          <w:sz w:val="28"/>
          <w:szCs w:val="28"/>
          <w:lang w:val="uk-UA"/>
        </w:rPr>
        <w:t>проєкту</w:t>
      </w:r>
      <w:proofErr w:type="spellEnd"/>
      <w:r w:rsidRPr="004243A7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23.02.2017 № 16/32 «Про затвердження Положень про виконавчі органи Миколаївської міської ради», файл s-zr-894</w:t>
      </w:r>
      <w:r>
        <w:rPr>
          <w:sz w:val="28"/>
          <w:szCs w:val="28"/>
          <w:lang w:val="uk-UA"/>
        </w:rPr>
        <w:t xml:space="preserve"> абзац 2 п.1.3 виключено, а саме: «Р</w:t>
      </w:r>
      <w:r w:rsidRPr="004243A7">
        <w:rPr>
          <w:sz w:val="28"/>
          <w:szCs w:val="28"/>
          <w:lang w:val="uk-UA"/>
        </w:rPr>
        <w:t xml:space="preserve">екомендації постійних комісій міської ради підлягають обов’язковому </w:t>
      </w:r>
      <w:r w:rsidRPr="004243A7">
        <w:rPr>
          <w:sz w:val="28"/>
          <w:szCs w:val="28"/>
          <w:lang w:val="uk-UA"/>
        </w:rPr>
        <w:lastRenderedPageBreak/>
        <w:t>розгляду. Про результати розгляду і вжиті заходи повинно бути повідомлено комісіям у встановлений ними строк</w:t>
      </w:r>
      <w:r>
        <w:rPr>
          <w:sz w:val="28"/>
          <w:szCs w:val="28"/>
          <w:lang w:val="uk-UA"/>
        </w:rPr>
        <w:t>»</w:t>
      </w:r>
      <w:r w:rsidRPr="004243A7">
        <w:rPr>
          <w:sz w:val="28"/>
          <w:szCs w:val="28"/>
          <w:lang w:val="uk-UA"/>
        </w:rPr>
        <w:t>.</w:t>
      </w:r>
    </w:p>
    <w:p w:rsidR="0074170D" w:rsidRDefault="0074170D" w:rsidP="00F66F7B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</w:t>
      </w:r>
      <w:r w:rsidR="00C17CB8">
        <w:rPr>
          <w:sz w:val="28"/>
          <w:szCs w:val="28"/>
          <w:lang w:val="uk-UA"/>
        </w:rPr>
        <w:t xml:space="preserve">азначила, що </w:t>
      </w:r>
      <w:r>
        <w:rPr>
          <w:sz w:val="28"/>
          <w:szCs w:val="28"/>
          <w:lang w:val="uk-UA"/>
        </w:rPr>
        <w:t>у</w:t>
      </w:r>
      <w:r w:rsidRPr="0074170D">
        <w:rPr>
          <w:sz w:val="28"/>
          <w:szCs w:val="28"/>
          <w:lang w:val="uk-UA"/>
        </w:rPr>
        <w:t xml:space="preserve"> попередній редакції Положення про управління земельних ресурсів Миколаївської міської ради, затвердженого рішенням міської ради від 23.02.2017 №16/32 «Про затвердження Положень про виконавчі органи Миколаївської міської ради» були зазначені повноваження управління земельних ресурсів Миколаївської міської ради  на підставі статті 33 Закону України «Про місцеве самоврядування в Україні», проте з невідомих причин з Положення, яке планується затвердити </w:t>
      </w:r>
      <w:proofErr w:type="spellStart"/>
      <w:r w:rsidRPr="0074170D">
        <w:rPr>
          <w:sz w:val="28"/>
          <w:szCs w:val="28"/>
          <w:lang w:val="uk-UA"/>
        </w:rPr>
        <w:t>Проєктом</w:t>
      </w:r>
      <w:proofErr w:type="spellEnd"/>
      <w:r w:rsidRPr="0074170D">
        <w:rPr>
          <w:sz w:val="28"/>
          <w:szCs w:val="28"/>
          <w:lang w:val="uk-UA"/>
        </w:rPr>
        <w:t xml:space="preserve"> рішення вилучено вказану статтю Закону та більшість повноважень, які нею надаються управлінню земельних ресурсів Миколаївської міської ради, а саме: підготовка і внесення на розгляд міської ради пропозицій щодо встановлення ставки земельного податку, розмірів плати за користування земельними ресурсами, вилучення (викупу), а також надання під забудову та для інших потреб земель, що перебувають у власності територіальних громад; справляння плати за землю, погодження </w:t>
      </w:r>
      <w:proofErr w:type="spellStart"/>
      <w:r w:rsidRPr="0074170D">
        <w:rPr>
          <w:sz w:val="28"/>
          <w:szCs w:val="28"/>
          <w:lang w:val="uk-UA"/>
        </w:rPr>
        <w:t>проєктів</w:t>
      </w:r>
      <w:proofErr w:type="spellEnd"/>
      <w:r w:rsidRPr="0074170D">
        <w:rPr>
          <w:sz w:val="28"/>
          <w:szCs w:val="28"/>
          <w:lang w:val="uk-UA"/>
        </w:rPr>
        <w:t xml:space="preserve"> землеустрою, що позбавляє управління земельних ресурсів Миколаївської міської ради реалізовувати такі повноваження на підставі Положення, яке планується затвердити </w:t>
      </w:r>
      <w:proofErr w:type="spellStart"/>
      <w:r w:rsidRPr="0074170D">
        <w:rPr>
          <w:sz w:val="28"/>
          <w:szCs w:val="28"/>
          <w:lang w:val="uk-UA"/>
        </w:rPr>
        <w:t>Проєктом</w:t>
      </w:r>
      <w:proofErr w:type="spellEnd"/>
      <w:r w:rsidRPr="0074170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.</w:t>
      </w:r>
    </w:p>
    <w:p w:rsidR="0074170D" w:rsidRDefault="0074170D" w:rsidP="00F66F7B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4170D">
        <w:rPr>
          <w:b/>
          <w:sz w:val="28"/>
          <w:szCs w:val="28"/>
          <w:lang w:val="uk-UA"/>
        </w:rPr>
        <w:t>Яковлева А.В.,</w:t>
      </w:r>
      <w:r>
        <w:rPr>
          <w:sz w:val="28"/>
          <w:szCs w:val="28"/>
          <w:lang w:val="uk-UA"/>
        </w:rPr>
        <w:t xml:space="preserve"> </w:t>
      </w:r>
      <w:r w:rsidRPr="00504144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які запропонували для скорочення строків розгляду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міської ради ввести до штатного розпису управління земельних ресурсів Миколаївської міської ради </w:t>
      </w:r>
      <w:r w:rsidR="00376F54">
        <w:rPr>
          <w:sz w:val="28"/>
          <w:szCs w:val="28"/>
          <w:lang w:val="uk-UA"/>
        </w:rPr>
        <w:t xml:space="preserve">посаду </w:t>
      </w:r>
      <w:r w:rsidR="00C80C90">
        <w:rPr>
          <w:sz w:val="28"/>
          <w:szCs w:val="28"/>
          <w:lang w:val="uk-UA"/>
        </w:rPr>
        <w:t>юриста.</w:t>
      </w:r>
    </w:p>
    <w:p w:rsidR="008934DF" w:rsidRDefault="008934DF" w:rsidP="00F66F7B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8934DF">
        <w:rPr>
          <w:b/>
          <w:sz w:val="28"/>
          <w:szCs w:val="28"/>
          <w:lang w:val="uk-UA"/>
        </w:rPr>
        <w:t>Кісельову</w:t>
      </w:r>
      <w:proofErr w:type="spellEnd"/>
      <w:r w:rsidRPr="008934DF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щодо п. 5.3.10 нового Положення. Зазначила, що комунальне підприємство підконтрольне територіальній громаді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, а не виконавчим органам (</w:t>
      </w:r>
      <w:proofErr w:type="spellStart"/>
      <w:r>
        <w:rPr>
          <w:sz w:val="28"/>
          <w:szCs w:val="28"/>
          <w:lang w:val="uk-UA"/>
        </w:rPr>
        <w:t>упралінню</w:t>
      </w:r>
      <w:proofErr w:type="spellEnd"/>
      <w:r>
        <w:rPr>
          <w:sz w:val="28"/>
          <w:szCs w:val="28"/>
          <w:lang w:val="uk-UA"/>
        </w:rPr>
        <w:t xml:space="preserve"> земельних ресурсів Миколаївської міської ради). Запропонувала при розгляді даного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на сесії Миколаївської міської ради надати коментар щодо відповідності даного пункту нормам чинного законодавства України.</w:t>
      </w:r>
    </w:p>
    <w:p w:rsidR="00F66F7B" w:rsidRPr="00311245" w:rsidRDefault="00F66F7B" w:rsidP="00F66F7B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311245">
        <w:rPr>
          <w:b/>
          <w:sz w:val="28"/>
          <w:szCs w:val="28"/>
          <w:lang w:val="uk-UA"/>
        </w:rPr>
        <w:t>В обговоренні питання приймали уча</w:t>
      </w:r>
      <w:r>
        <w:rPr>
          <w:b/>
          <w:sz w:val="28"/>
          <w:szCs w:val="28"/>
          <w:lang w:val="uk-UA"/>
        </w:rPr>
        <w:t>сть всі члени постійної комісії, які внесли низку зауважень до запропонованого Положення про управління земельних ресурсів Миколаївської міської ради.</w:t>
      </w:r>
    </w:p>
    <w:p w:rsidR="00F66F7B" w:rsidRDefault="00F66F7B" w:rsidP="00F66F7B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311245">
        <w:rPr>
          <w:b/>
          <w:sz w:val="28"/>
          <w:szCs w:val="28"/>
          <w:lang w:val="uk-UA"/>
        </w:rPr>
        <w:t>РЕКОМЕНДОВАНО:</w:t>
      </w:r>
    </w:p>
    <w:p w:rsidR="00376F54" w:rsidRPr="00376F54" w:rsidRDefault="00376F54" w:rsidP="00376F54">
      <w:pPr>
        <w:pStyle w:val="a6"/>
        <w:numPr>
          <w:ilvl w:val="0"/>
          <w:numId w:val="49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76F54">
        <w:rPr>
          <w:sz w:val="28"/>
          <w:szCs w:val="28"/>
          <w:lang w:val="uk-UA"/>
        </w:rPr>
        <w:t xml:space="preserve">Управлінню земельних ресурсів Миколаївської міської ради </w:t>
      </w:r>
      <w:r>
        <w:rPr>
          <w:sz w:val="28"/>
          <w:szCs w:val="28"/>
          <w:lang w:val="uk-UA"/>
        </w:rPr>
        <w:t xml:space="preserve">при можливій реорганізації управління земельних ресурсів з департаментом архітектури та містобудування Миколаївської міської ради </w:t>
      </w:r>
      <w:r w:rsidRPr="00376F54">
        <w:rPr>
          <w:sz w:val="28"/>
          <w:szCs w:val="28"/>
          <w:lang w:val="uk-UA"/>
        </w:rPr>
        <w:t xml:space="preserve">передбачити </w:t>
      </w:r>
      <w:r>
        <w:rPr>
          <w:sz w:val="28"/>
          <w:szCs w:val="28"/>
          <w:lang w:val="uk-UA"/>
        </w:rPr>
        <w:t>функціонування юридичного відділу або посаду юриста;</w:t>
      </w:r>
    </w:p>
    <w:p w:rsidR="00F66F7B" w:rsidRPr="00D52881" w:rsidRDefault="00F66F7B" w:rsidP="00F66F7B">
      <w:pPr>
        <w:pStyle w:val="a6"/>
        <w:numPr>
          <w:ilvl w:val="0"/>
          <w:numId w:val="49"/>
        </w:num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земельних ресурсів доопрацювати </w:t>
      </w:r>
      <w:proofErr w:type="spellStart"/>
      <w:r w:rsidRPr="00D52881">
        <w:rPr>
          <w:sz w:val="28"/>
          <w:szCs w:val="28"/>
          <w:lang w:val="uk-UA"/>
        </w:rPr>
        <w:t>проєкт</w:t>
      </w:r>
      <w:proofErr w:type="spellEnd"/>
      <w:r w:rsidRPr="00D52881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23.02.2017 № 16/32 «Про затвердження Положень про виконавчі органи Миколаївської міської ради», файл s-zr-894</w:t>
      </w:r>
      <w:r>
        <w:rPr>
          <w:sz w:val="28"/>
          <w:szCs w:val="28"/>
          <w:lang w:val="uk-UA"/>
        </w:rPr>
        <w:t xml:space="preserve">, врахувати пропозиції, озвучені членами постійної комісії під час обговорення </w:t>
      </w:r>
      <w:r w:rsidRPr="00D52881">
        <w:rPr>
          <w:sz w:val="28"/>
          <w:szCs w:val="28"/>
          <w:lang w:val="uk-UA"/>
        </w:rPr>
        <w:t>Положення про управління земельних ресурсів Миколаївської міської ради</w:t>
      </w:r>
      <w:r>
        <w:rPr>
          <w:sz w:val="28"/>
          <w:szCs w:val="28"/>
          <w:lang w:val="uk-UA"/>
        </w:rPr>
        <w:t>;</w:t>
      </w:r>
    </w:p>
    <w:p w:rsidR="00F66F7B" w:rsidRPr="00D52881" w:rsidRDefault="00F66F7B" w:rsidP="00F66F7B">
      <w:pPr>
        <w:pStyle w:val="a6"/>
        <w:numPr>
          <w:ilvl w:val="0"/>
          <w:numId w:val="49"/>
        </w:num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Доопрацюваний </w:t>
      </w:r>
      <w:proofErr w:type="spellStart"/>
      <w:r w:rsidRPr="00D52881">
        <w:rPr>
          <w:sz w:val="28"/>
          <w:szCs w:val="28"/>
          <w:lang w:val="uk-UA"/>
        </w:rPr>
        <w:t>проєкт</w:t>
      </w:r>
      <w:proofErr w:type="spellEnd"/>
      <w:r w:rsidRPr="00D52881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23.02.2017 № 16/32 «Про затвердження Положень про виконавчі органи Миколаївської міської </w:t>
      </w:r>
      <w:r w:rsidRPr="00D52881">
        <w:rPr>
          <w:sz w:val="28"/>
          <w:szCs w:val="28"/>
          <w:lang w:val="uk-UA"/>
        </w:rPr>
        <w:lastRenderedPageBreak/>
        <w:t>ради», файл s-zr-894</w:t>
      </w:r>
      <w:r>
        <w:rPr>
          <w:sz w:val="28"/>
          <w:szCs w:val="28"/>
          <w:lang w:val="uk-UA"/>
        </w:rPr>
        <w:t xml:space="preserve"> винести на розгляд сесії Миколаївської міської ради 21.11.2019.</w:t>
      </w:r>
    </w:p>
    <w:p w:rsidR="00F66F7B" w:rsidRPr="00311245" w:rsidRDefault="00F66F7B" w:rsidP="00F66F7B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11245">
        <w:rPr>
          <w:b/>
          <w:sz w:val="28"/>
          <w:szCs w:val="28"/>
          <w:lang w:val="uk-UA"/>
        </w:rPr>
        <w:t>ГОЛОСУВАЛИ:</w:t>
      </w:r>
      <w:r w:rsidRPr="00311245">
        <w:rPr>
          <w:sz w:val="28"/>
          <w:szCs w:val="28"/>
          <w:lang w:val="uk-UA"/>
        </w:rPr>
        <w:t xml:space="preserve"> «за» – 5, «проти» – 0, «утримались» – 0.</w:t>
      </w:r>
    </w:p>
    <w:bookmarkEnd w:id="0"/>
    <w:p w:rsidR="00F66F7B" w:rsidRDefault="00F66F7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F66F7B" w:rsidRDefault="00F66F7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810D9B" w:rsidRPr="0078757A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Голова комісії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  <w:t xml:space="preserve">                                        </w:t>
      </w:r>
      <w:r w:rsidR="001A6BE6" w:rsidRPr="0078757A">
        <w:rPr>
          <w:sz w:val="28"/>
          <w:szCs w:val="28"/>
          <w:lang w:val="uk-UA"/>
        </w:rPr>
        <w:t xml:space="preserve">    </w:t>
      </w:r>
      <w:r w:rsidR="008C0B12" w:rsidRPr="0078757A">
        <w:rPr>
          <w:sz w:val="28"/>
          <w:szCs w:val="28"/>
          <w:lang w:val="uk-UA"/>
        </w:rPr>
        <w:t xml:space="preserve">    </w:t>
      </w:r>
      <w:r w:rsidR="001A6A22" w:rsidRPr="0078757A">
        <w:rPr>
          <w:sz w:val="28"/>
          <w:szCs w:val="28"/>
          <w:lang w:val="uk-UA"/>
        </w:rPr>
        <w:t xml:space="preserve"> </w:t>
      </w:r>
      <w:r w:rsidR="008C0B12" w:rsidRPr="0078757A">
        <w:rPr>
          <w:sz w:val="28"/>
          <w:szCs w:val="28"/>
          <w:lang w:val="uk-UA"/>
        </w:rPr>
        <w:t xml:space="preserve"> </w:t>
      </w:r>
      <w:r w:rsidRPr="0078757A">
        <w:rPr>
          <w:sz w:val="28"/>
          <w:szCs w:val="28"/>
          <w:lang w:val="uk-UA"/>
        </w:rPr>
        <w:t>О. М</w:t>
      </w:r>
      <w:r w:rsidR="00F321F0" w:rsidRPr="0078757A">
        <w:rPr>
          <w:sz w:val="28"/>
          <w:szCs w:val="28"/>
          <w:lang w:val="uk-UA"/>
        </w:rPr>
        <w:t>АЛІКІН</w:t>
      </w:r>
    </w:p>
    <w:p w:rsidR="00810D9B" w:rsidRPr="0078757A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810D9B" w:rsidRPr="0078757A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 xml:space="preserve">Секретар комісії          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  <w:t xml:space="preserve">                   О. К</w:t>
      </w:r>
      <w:r w:rsidR="00F321F0" w:rsidRPr="0078757A">
        <w:rPr>
          <w:sz w:val="28"/>
          <w:szCs w:val="28"/>
          <w:lang w:val="uk-UA"/>
        </w:rPr>
        <w:t>ІСЕЛЬОВА</w:t>
      </w:r>
    </w:p>
    <w:sectPr w:rsidR="00810D9B" w:rsidRPr="0078757A" w:rsidSect="009F7CD6">
      <w:footerReference w:type="default" r:id="rId9"/>
      <w:pgSz w:w="11906" w:h="16838"/>
      <w:pgMar w:top="850" w:right="850" w:bottom="426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7F" w:rsidRDefault="00BA4D7F" w:rsidP="00873699">
      <w:r>
        <w:separator/>
      </w:r>
    </w:p>
  </w:endnote>
  <w:endnote w:type="continuationSeparator" w:id="0">
    <w:p w:rsidR="00BA4D7F" w:rsidRDefault="00BA4D7F" w:rsidP="008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5118"/>
      <w:docPartObj>
        <w:docPartGallery w:val="Page Numbers (Bottom of Page)"/>
        <w:docPartUnique/>
      </w:docPartObj>
    </w:sdtPr>
    <w:sdtEndPr/>
    <w:sdtContent>
      <w:p w:rsidR="00873699" w:rsidRDefault="008736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D5">
          <w:rPr>
            <w:noProof/>
          </w:rPr>
          <w:t>4</w:t>
        </w:r>
        <w:r>
          <w:fldChar w:fldCharType="end"/>
        </w:r>
      </w:p>
    </w:sdtContent>
  </w:sdt>
  <w:p w:rsidR="00873699" w:rsidRDefault="00873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7F" w:rsidRDefault="00BA4D7F" w:rsidP="00873699">
      <w:r>
        <w:separator/>
      </w:r>
    </w:p>
  </w:footnote>
  <w:footnote w:type="continuationSeparator" w:id="0">
    <w:p w:rsidR="00BA4D7F" w:rsidRDefault="00BA4D7F" w:rsidP="008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C6"/>
    <w:multiLevelType w:val="hybridMultilevel"/>
    <w:tmpl w:val="A1023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E8"/>
    <w:multiLevelType w:val="hybridMultilevel"/>
    <w:tmpl w:val="43021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CB2"/>
    <w:multiLevelType w:val="hybridMultilevel"/>
    <w:tmpl w:val="6D224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101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17C"/>
    <w:multiLevelType w:val="hybridMultilevel"/>
    <w:tmpl w:val="281E4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4E59"/>
    <w:multiLevelType w:val="hybridMultilevel"/>
    <w:tmpl w:val="77CC6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0A3F"/>
    <w:multiLevelType w:val="hybridMultilevel"/>
    <w:tmpl w:val="4F92E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C3"/>
    <w:multiLevelType w:val="hybridMultilevel"/>
    <w:tmpl w:val="0E366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FD6"/>
    <w:multiLevelType w:val="hybridMultilevel"/>
    <w:tmpl w:val="70DC4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7484"/>
    <w:multiLevelType w:val="hybridMultilevel"/>
    <w:tmpl w:val="224AE02C"/>
    <w:lvl w:ilvl="0" w:tplc="A154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57F8"/>
    <w:multiLevelType w:val="hybridMultilevel"/>
    <w:tmpl w:val="77488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46ACD"/>
    <w:multiLevelType w:val="hybridMultilevel"/>
    <w:tmpl w:val="F1503542"/>
    <w:lvl w:ilvl="0" w:tplc="C1A2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67D9A"/>
    <w:multiLevelType w:val="multilevel"/>
    <w:tmpl w:val="2A9C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AEB5F84"/>
    <w:multiLevelType w:val="hybridMultilevel"/>
    <w:tmpl w:val="323A38D6"/>
    <w:lvl w:ilvl="0" w:tplc="487AD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B52A75"/>
    <w:multiLevelType w:val="hybridMultilevel"/>
    <w:tmpl w:val="E9FCE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F3149"/>
    <w:multiLevelType w:val="hybridMultilevel"/>
    <w:tmpl w:val="4DCAB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E6361"/>
    <w:multiLevelType w:val="hybridMultilevel"/>
    <w:tmpl w:val="563E1C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F0AF4"/>
    <w:multiLevelType w:val="hybridMultilevel"/>
    <w:tmpl w:val="D52A2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E2432"/>
    <w:multiLevelType w:val="hybridMultilevel"/>
    <w:tmpl w:val="AAD68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82174"/>
    <w:multiLevelType w:val="hybridMultilevel"/>
    <w:tmpl w:val="2EB09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57F89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3CF9"/>
    <w:multiLevelType w:val="hybridMultilevel"/>
    <w:tmpl w:val="1374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0B93"/>
    <w:multiLevelType w:val="hybridMultilevel"/>
    <w:tmpl w:val="82D83644"/>
    <w:lvl w:ilvl="0" w:tplc="365E3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C4573"/>
    <w:multiLevelType w:val="hybridMultilevel"/>
    <w:tmpl w:val="24F67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124AF"/>
    <w:multiLevelType w:val="hybridMultilevel"/>
    <w:tmpl w:val="3020C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661F7"/>
    <w:multiLevelType w:val="hybridMultilevel"/>
    <w:tmpl w:val="4F804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A1209"/>
    <w:multiLevelType w:val="hybridMultilevel"/>
    <w:tmpl w:val="A54C0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193B"/>
    <w:multiLevelType w:val="hybridMultilevel"/>
    <w:tmpl w:val="E21E3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24923"/>
    <w:multiLevelType w:val="hybridMultilevel"/>
    <w:tmpl w:val="24808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80959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6219D"/>
    <w:multiLevelType w:val="hybridMultilevel"/>
    <w:tmpl w:val="04685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36420"/>
    <w:multiLevelType w:val="hybridMultilevel"/>
    <w:tmpl w:val="1354C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839BD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48C1"/>
    <w:multiLevelType w:val="hybridMultilevel"/>
    <w:tmpl w:val="BE0EB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6FEE"/>
    <w:multiLevelType w:val="hybridMultilevel"/>
    <w:tmpl w:val="2F123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E46EB"/>
    <w:multiLevelType w:val="hybridMultilevel"/>
    <w:tmpl w:val="CC7C3F88"/>
    <w:lvl w:ilvl="0" w:tplc="4B9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D3AEC"/>
    <w:multiLevelType w:val="hybridMultilevel"/>
    <w:tmpl w:val="756E8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6398F"/>
    <w:multiLevelType w:val="hybridMultilevel"/>
    <w:tmpl w:val="E6D86D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5119"/>
    <w:multiLevelType w:val="hybridMultilevel"/>
    <w:tmpl w:val="86584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C67"/>
    <w:multiLevelType w:val="hybridMultilevel"/>
    <w:tmpl w:val="AAD68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2661D"/>
    <w:multiLevelType w:val="hybridMultilevel"/>
    <w:tmpl w:val="A622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8458A"/>
    <w:multiLevelType w:val="hybridMultilevel"/>
    <w:tmpl w:val="ED767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7CD5"/>
    <w:multiLevelType w:val="hybridMultilevel"/>
    <w:tmpl w:val="E990F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14800"/>
    <w:multiLevelType w:val="multilevel"/>
    <w:tmpl w:val="E7E6E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 w15:restartNumberingAfterBreak="0">
    <w:nsid w:val="789F3492"/>
    <w:multiLevelType w:val="hybridMultilevel"/>
    <w:tmpl w:val="70A2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3100"/>
    <w:multiLevelType w:val="hybridMultilevel"/>
    <w:tmpl w:val="FA88B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141A2"/>
    <w:multiLevelType w:val="hybridMultilevel"/>
    <w:tmpl w:val="446C4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72A3D"/>
    <w:multiLevelType w:val="hybridMultilevel"/>
    <w:tmpl w:val="93468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77A59"/>
    <w:multiLevelType w:val="hybridMultilevel"/>
    <w:tmpl w:val="84040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0"/>
  </w:num>
  <w:num w:numId="5">
    <w:abstractNumId w:val="45"/>
  </w:num>
  <w:num w:numId="6">
    <w:abstractNumId w:val="31"/>
  </w:num>
  <w:num w:numId="7">
    <w:abstractNumId w:val="12"/>
  </w:num>
  <w:num w:numId="8">
    <w:abstractNumId w:val="41"/>
  </w:num>
  <w:num w:numId="9">
    <w:abstractNumId w:val="19"/>
  </w:num>
  <w:num w:numId="10">
    <w:abstractNumId w:val="10"/>
  </w:num>
  <w:num w:numId="11">
    <w:abstractNumId w:val="6"/>
  </w:num>
  <w:num w:numId="12">
    <w:abstractNumId w:val="4"/>
  </w:num>
  <w:num w:numId="13">
    <w:abstractNumId w:val="48"/>
  </w:num>
  <w:num w:numId="14">
    <w:abstractNumId w:val="30"/>
  </w:num>
  <w:num w:numId="15">
    <w:abstractNumId w:val="37"/>
  </w:num>
  <w:num w:numId="16">
    <w:abstractNumId w:val="34"/>
  </w:num>
  <w:num w:numId="17">
    <w:abstractNumId w:val="26"/>
  </w:num>
  <w:num w:numId="18">
    <w:abstractNumId w:val="14"/>
  </w:num>
  <w:num w:numId="19">
    <w:abstractNumId w:val="21"/>
  </w:num>
  <w:num w:numId="20">
    <w:abstractNumId w:val="18"/>
  </w:num>
  <w:num w:numId="21">
    <w:abstractNumId w:val="44"/>
  </w:num>
  <w:num w:numId="22">
    <w:abstractNumId w:val="39"/>
  </w:num>
  <w:num w:numId="23">
    <w:abstractNumId w:val="13"/>
  </w:num>
  <w:num w:numId="24">
    <w:abstractNumId w:val="17"/>
  </w:num>
  <w:num w:numId="25">
    <w:abstractNumId w:val="38"/>
  </w:num>
  <w:num w:numId="26">
    <w:abstractNumId w:val="28"/>
  </w:num>
  <w:num w:numId="27">
    <w:abstractNumId w:val="7"/>
  </w:num>
  <w:num w:numId="28">
    <w:abstractNumId w:val="27"/>
  </w:num>
  <w:num w:numId="29">
    <w:abstractNumId w:val="5"/>
  </w:num>
  <w:num w:numId="30">
    <w:abstractNumId w:val="1"/>
  </w:num>
  <w:num w:numId="31">
    <w:abstractNumId w:val="23"/>
  </w:num>
  <w:num w:numId="32">
    <w:abstractNumId w:val="47"/>
  </w:num>
  <w:num w:numId="33">
    <w:abstractNumId w:val="43"/>
  </w:num>
  <w:num w:numId="34">
    <w:abstractNumId w:val="11"/>
  </w:num>
  <w:num w:numId="35">
    <w:abstractNumId w:val="25"/>
  </w:num>
  <w:num w:numId="36">
    <w:abstractNumId w:val="46"/>
  </w:num>
  <w:num w:numId="37">
    <w:abstractNumId w:val="36"/>
  </w:num>
  <w:num w:numId="38">
    <w:abstractNumId w:val="20"/>
  </w:num>
  <w:num w:numId="39">
    <w:abstractNumId w:val="3"/>
  </w:num>
  <w:num w:numId="40">
    <w:abstractNumId w:val="29"/>
  </w:num>
  <w:num w:numId="41">
    <w:abstractNumId w:val="32"/>
  </w:num>
  <w:num w:numId="42">
    <w:abstractNumId w:val="40"/>
  </w:num>
  <w:num w:numId="43">
    <w:abstractNumId w:val="35"/>
  </w:num>
  <w:num w:numId="44">
    <w:abstractNumId w:val="42"/>
  </w:num>
  <w:num w:numId="45">
    <w:abstractNumId w:val="33"/>
  </w:num>
  <w:num w:numId="46">
    <w:abstractNumId w:val="15"/>
  </w:num>
  <w:num w:numId="47">
    <w:abstractNumId w:val="16"/>
  </w:num>
  <w:num w:numId="48">
    <w:abstractNumId w:val="24"/>
  </w:num>
  <w:num w:numId="4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05ECC"/>
    <w:rsid w:val="0000622C"/>
    <w:rsid w:val="0000771A"/>
    <w:rsid w:val="000125C6"/>
    <w:rsid w:val="0001261C"/>
    <w:rsid w:val="00012794"/>
    <w:rsid w:val="00021E37"/>
    <w:rsid w:val="000220E1"/>
    <w:rsid w:val="00034B5D"/>
    <w:rsid w:val="00041366"/>
    <w:rsid w:val="00042531"/>
    <w:rsid w:val="000446D3"/>
    <w:rsid w:val="000451EC"/>
    <w:rsid w:val="000503C2"/>
    <w:rsid w:val="000550C7"/>
    <w:rsid w:val="000551F8"/>
    <w:rsid w:val="000555EF"/>
    <w:rsid w:val="00056452"/>
    <w:rsid w:val="000567BA"/>
    <w:rsid w:val="000736BD"/>
    <w:rsid w:val="000743A0"/>
    <w:rsid w:val="00080D35"/>
    <w:rsid w:val="000818E9"/>
    <w:rsid w:val="00081A46"/>
    <w:rsid w:val="00082C71"/>
    <w:rsid w:val="00082CA5"/>
    <w:rsid w:val="00086CCF"/>
    <w:rsid w:val="0009090C"/>
    <w:rsid w:val="000C138C"/>
    <w:rsid w:val="000C1542"/>
    <w:rsid w:val="000C471A"/>
    <w:rsid w:val="000D41D3"/>
    <w:rsid w:val="000E22C3"/>
    <w:rsid w:val="000E58EC"/>
    <w:rsid w:val="000E7184"/>
    <w:rsid w:val="000F0484"/>
    <w:rsid w:val="000F1C10"/>
    <w:rsid w:val="000F43A7"/>
    <w:rsid w:val="000F4D33"/>
    <w:rsid w:val="000F5426"/>
    <w:rsid w:val="000F7479"/>
    <w:rsid w:val="000F7F25"/>
    <w:rsid w:val="001010A0"/>
    <w:rsid w:val="001025F3"/>
    <w:rsid w:val="0010420A"/>
    <w:rsid w:val="0010439F"/>
    <w:rsid w:val="001132B7"/>
    <w:rsid w:val="00120AB0"/>
    <w:rsid w:val="0013389E"/>
    <w:rsid w:val="001418D7"/>
    <w:rsid w:val="001569C1"/>
    <w:rsid w:val="00160893"/>
    <w:rsid w:val="00164EAF"/>
    <w:rsid w:val="001667AB"/>
    <w:rsid w:val="001711C5"/>
    <w:rsid w:val="00172CC4"/>
    <w:rsid w:val="00173664"/>
    <w:rsid w:val="0017528D"/>
    <w:rsid w:val="00175DF1"/>
    <w:rsid w:val="001760C0"/>
    <w:rsid w:val="00177013"/>
    <w:rsid w:val="001775FB"/>
    <w:rsid w:val="00182A32"/>
    <w:rsid w:val="00186FB4"/>
    <w:rsid w:val="00190A5C"/>
    <w:rsid w:val="00191933"/>
    <w:rsid w:val="001949F9"/>
    <w:rsid w:val="001974EA"/>
    <w:rsid w:val="001A21AF"/>
    <w:rsid w:val="001A66C8"/>
    <w:rsid w:val="001A6A22"/>
    <w:rsid w:val="001A6BE6"/>
    <w:rsid w:val="001B5856"/>
    <w:rsid w:val="001B771C"/>
    <w:rsid w:val="001B774C"/>
    <w:rsid w:val="001C13F6"/>
    <w:rsid w:val="001C4529"/>
    <w:rsid w:val="001C748A"/>
    <w:rsid w:val="001D1B2E"/>
    <w:rsid w:val="001D1BCB"/>
    <w:rsid w:val="001D28D6"/>
    <w:rsid w:val="001D5FDB"/>
    <w:rsid w:val="001D7E42"/>
    <w:rsid w:val="001E2466"/>
    <w:rsid w:val="001E4B7B"/>
    <w:rsid w:val="001F175A"/>
    <w:rsid w:val="001F1C87"/>
    <w:rsid w:val="001F5919"/>
    <w:rsid w:val="001F61E2"/>
    <w:rsid w:val="00202D70"/>
    <w:rsid w:val="00207AD7"/>
    <w:rsid w:val="002215F9"/>
    <w:rsid w:val="00223B74"/>
    <w:rsid w:val="002304BA"/>
    <w:rsid w:val="002318F5"/>
    <w:rsid w:val="002324D6"/>
    <w:rsid w:val="00232CE6"/>
    <w:rsid w:val="00235CF3"/>
    <w:rsid w:val="002366E9"/>
    <w:rsid w:val="0023771B"/>
    <w:rsid w:val="0024444C"/>
    <w:rsid w:val="002451A6"/>
    <w:rsid w:val="00245259"/>
    <w:rsid w:val="0025070B"/>
    <w:rsid w:val="0025214C"/>
    <w:rsid w:val="002532B9"/>
    <w:rsid w:val="00254093"/>
    <w:rsid w:val="00255440"/>
    <w:rsid w:val="00256243"/>
    <w:rsid w:val="00256D46"/>
    <w:rsid w:val="00262882"/>
    <w:rsid w:val="002641F7"/>
    <w:rsid w:val="002666F3"/>
    <w:rsid w:val="00267B40"/>
    <w:rsid w:val="00273207"/>
    <w:rsid w:val="00274B60"/>
    <w:rsid w:val="002756F9"/>
    <w:rsid w:val="00275F03"/>
    <w:rsid w:val="00280B2E"/>
    <w:rsid w:val="00281A68"/>
    <w:rsid w:val="00281C68"/>
    <w:rsid w:val="002845DB"/>
    <w:rsid w:val="00294935"/>
    <w:rsid w:val="00295906"/>
    <w:rsid w:val="00296467"/>
    <w:rsid w:val="002A0473"/>
    <w:rsid w:val="002A432D"/>
    <w:rsid w:val="002A6DA0"/>
    <w:rsid w:val="002A7EEA"/>
    <w:rsid w:val="002B10A6"/>
    <w:rsid w:val="002B753A"/>
    <w:rsid w:val="002C0908"/>
    <w:rsid w:val="002C2039"/>
    <w:rsid w:val="002D0268"/>
    <w:rsid w:val="002D7A11"/>
    <w:rsid w:val="002E4D78"/>
    <w:rsid w:val="002E5ACF"/>
    <w:rsid w:val="002E6653"/>
    <w:rsid w:val="002F26B9"/>
    <w:rsid w:val="0030342D"/>
    <w:rsid w:val="00303973"/>
    <w:rsid w:val="00304C2B"/>
    <w:rsid w:val="00306E23"/>
    <w:rsid w:val="00316722"/>
    <w:rsid w:val="0032620D"/>
    <w:rsid w:val="00326366"/>
    <w:rsid w:val="00326DDA"/>
    <w:rsid w:val="00327321"/>
    <w:rsid w:val="00330715"/>
    <w:rsid w:val="0033148B"/>
    <w:rsid w:val="00332F77"/>
    <w:rsid w:val="003346C9"/>
    <w:rsid w:val="00335502"/>
    <w:rsid w:val="003415B5"/>
    <w:rsid w:val="00342B71"/>
    <w:rsid w:val="00345ACC"/>
    <w:rsid w:val="003567BF"/>
    <w:rsid w:val="00357F38"/>
    <w:rsid w:val="003601E3"/>
    <w:rsid w:val="00363792"/>
    <w:rsid w:val="00363946"/>
    <w:rsid w:val="00376F54"/>
    <w:rsid w:val="00384750"/>
    <w:rsid w:val="00387B3D"/>
    <w:rsid w:val="00390D36"/>
    <w:rsid w:val="00393610"/>
    <w:rsid w:val="00393823"/>
    <w:rsid w:val="003A0DEC"/>
    <w:rsid w:val="003A16D2"/>
    <w:rsid w:val="003A3A6F"/>
    <w:rsid w:val="003A5865"/>
    <w:rsid w:val="003B1016"/>
    <w:rsid w:val="003B474D"/>
    <w:rsid w:val="003B4B8E"/>
    <w:rsid w:val="003B5998"/>
    <w:rsid w:val="003B7B2D"/>
    <w:rsid w:val="003C0665"/>
    <w:rsid w:val="003C2919"/>
    <w:rsid w:val="003C7BD9"/>
    <w:rsid w:val="003D219B"/>
    <w:rsid w:val="003D608A"/>
    <w:rsid w:val="003E3727"/>
    <w:rsid w:val="003E49CA"/>
    <w:rsid w:val="003F015C"/>
    <w:rsid w:val="003F0FC8"/>
    <w:rsid w:val="003F14B5"/>
    <w:rsid w:val="003F4ABF"/>
    <w:rsid w:val="003F4E60"/>
    <w:rsid w:val="0040102D"/>
    <w:rsid w:val="00403C4E"/>
    <w:rsid w:val="0040621E"/>
    <w:rsid w:val="004062A7"/>
    <w:rsid w:val="00407D2F"/>
    <w:rsid w:val="00413196"/>
    <w:rsid w:val="00415826"/>
    <w:rsid w:val="004161A5"/>
    <w:rsid w:val="00416306"/>
    <w:rsid w:val="00423B9A"/>
    <w:rsid w:val="004243A7"/>
    <w:rsid w:val="00430AB2"/>
    <w:rsid w:val="00435462"/>
    <w:rsid w:val="004408F2"/>
    <w:rsid w:val="0044103D"/>
    <w:rsid w:val="00444FDF"/>
    <w:rsid w:val="004462C9"/>
    <w:rsid w:val="004522D9"/>
    <w:rsid w:val="004679D6"/>
    <w:rsid w:val="00467EF7"/>
    <w:rsid w:val="004717FB"/>
    <w:rsid w:val="00471AA3"/>
    <w:rsid w:val="00472656"/>
    <w:rsid w:val="00475E4B"/>
    <w:rsid w:val="004803ED"/>
    <w:rsid w:val="00482F7C"/>
    <w:rsid w:val="00484397"/>
    <w:rsid w:val="00487F4C"/>
    <w:rsid w:val="004964CE"/>
    <w:rsid w:val="004A0C3B"/>
    <w:rsid w:val="004A32EC"/>
    <w:rsid w:val="004A78FF"/>
    <w:rsid w:val="004B0870"/>
    <w:rsid w:val="004C0014"/>
    <w:rsid w:val="004C13EA"/>
    <w:rsid w:val="004C2A38"/>
    <w:rsid w:val="004C3FAB"/>
    <w:rsid w:val="004D11FA"/>
    <w:rsid w:val="004D14FB"/>
    <w:rsid w:val="004D4A98"/>
    <w:rsid w:val="004D5CD5"/>
    <w:rsid w:val="004D6A65"/>
    <w:rsid w:val="004D7B32"/>
    <w:rsid w:val="004E2D1D"/>
    <w:rsid w:val="004F2461"/>
    <w:rsid w:val="004F6257"/>
    <w:rsid w:val="00504144"/>
    <w:rsid w:val="00507F07"/>
    <w:rsid w:val="00507FDA"/>
    <w:rsid w:val="00511392"/>
    <w:rsid w:val="00512FEE"/>
    <w:rsid w:val="00514256"/>
    <w:rsid w:val="005156FB"/>
    <w:rsid w:val="00521C71"/>
    <w:rsid w:val="00523848"/>
    <w:rsid w:val="0052551E"/>
    <w:rsid w:val="005267E4"/>
    <w:rsid w:val="00526D73"/>
    <w:rsid w:val="00530610"/>
    <w:rsid w:val="005311D2"/>
    <w:rsid w:val="00533447"/>
    <w:rsid w:val="0053348B"/>
    <w:rsid w:val="00534618"/>
    <w:rsid w:val="00537230"/>
    <w:rsid w:val="00537AEF"/>
    <w:rsid w:val="00537D02"/>
    <w:rsid w:val="00540CB8"/>
    <w:rsid w:val="00541080"/>
    <w:rsid w:val="00541158"/>
    <w:rsid w:val="00547017"/>
    <w:rsid w:val="005513D5"/>
    <w:rsid w:val="0055142E"/>
    <w:rsid w:val="005527AC"/>
    <w:rsid w:val="00554A6C"/>
    <w:rsid w:val="00554F08"/>
    <w:rsid w:val="005610E0"/>
    <w:rsid w:val="00561895"/>
    <w:rsid w:val="00565584"/>
    <w:rsid w:val="005657C4"/>
    <w:rsid w:val="0057012A"/>
    <w:rsid w:val="00570CF5"/>
    <w:rsid w:val="00573715"/>
    <w:rsid w:val="005741CA"/>
    <w:rsid w:val="00575360"/>
    <w:rsid w:val="00581546"/>
    <w:rsid w:val="00581B18"/>
    <w:rsid w:val="0058307F"/>
    <w:rsid w:val="00585F8C"/>
    <w:rsid w:val="00586B45"/>
    <w:rsid w:val="00587854"/>
    <w:rsid w:val="005907A9"/>
    <w:rsid w:val="00591A10"/>
    <w:rsid w:val="00592958"/>
    <w:rsid w:val="00592D3C"/>
    <w:rsid w:val="0059496E"/>
    <w:rsid w:val="005957F6"/>
    <w:rsid w:val="00596073"/>
    <w:rsid w:val="00597E71"/>
    <w:rsid w:val="005A0DA5"/>
    <w:rsid w:val="005A345D"/>
    <w:rsid w:val="005B050C"/>
    <w:rsid w:val="005B1119"/>
    <w:rsid w:val="005B3684"/>
    <w:rsid w:val="005C1DEC"/>
    <w:rsid w:val="005C24CB"/>
    <w:rsid w:val="005C475B"/>
    <w:rsid w:val="005D1EDE"/>
    <w:rsid w:val="005D5075"/>
    <w:rsid w:val="005E224A"/>
    <w:rsid w:val="005E388D"/>
    <w:rsid w:val="005E5F73"/>
    <w:rsid w:val="005F025E"/>
    <w:rsid w:val="005F15BC"/>
    <w:rsid w:val="005F5CA1"/>
    <w:rsid w:val="005F6AAF"/>
    <w:rsid w:val="00601936"/>
    <w:rsid w:val="00601C6A"/>
    <w:rsid w:val="00602082"/>
    <w:rsid w:val="006021C9"/>
    <w:rsid w:val="006037CB"/>
    <w:rsid w:val="00603835"/>
    <w:rsid w:val="00604BA3"/>
    <w:rsid w:val="0060533D"/>
    <w:rsid w:val="00606008"/>
    <w:rsid w:val="0061565D"/>
    <w:rsid w:val="006207A4"/>
    <w:rsid w:val="00620AF2"/>
    <w:rsid w:val="0063018B"/>
    <w:rsid w:val="006372CA"/>
    <w:rsid w:val="00640155"/>
    <w:rsid w:val="006410BF"/>
    <w:rsid w:val="00642689"/>
    <w:rsid w:val="00645162"/>
    <w:rsid w:val="00650D3D"/>
    <w:rsid w:val="00654DCB"/>
    <w:rsid w:val="00655D4C"/>
    <w:rsid w:val="00656E46"/>
    <w:rsid w:val="00663B40"/>
    <w:rsid w:val="0066410E"/>
    <w:rsid w:val="006642F6"/>
    <w:rsid w:val="006678B2"/>
    <w:rsid w:val="006710CD"/>
    <w:rsid w:val="00676399"/>
    <w:rsid w:val="00682696"/>
    <w:rsid w:val="00682D7A"/>
    <w:rsid w:val="006857FF"/>
    <w:rsid w:val="00685C9F"/>
    <w:rsid w:val="00696A79"/>
    <w:rsid w:val="006A5B24"/>
    <w:rsid w:val="006B2341"/>
    <w:rsid w:val="006B4921"/>
    <w:rsid w:val="006C0038"/>
    <w:rsid w:val="006C668B"/>
    <w:rsid w:val="006D185D"/>
    <w:rsid w:val="006D31B0"/>
    <w:rsid w:val="006D3BF4"/>
    <w:rsid w:val="006E1555"/>
    <w:rsid w:val="006E21F4"/>
    <w:rsid w:val="006E4A0B"/>
    <w:rsid w:val="006E6B49"/>
    <w:rsid w:val="006E6BB6"/>
    <w:rsid w:val="006E6E21"/>
    <w:rsid w:val="006E7AF0"/>
    <w:rsid w:val="006F0652"/>
    <w:rsid w:val="00700703"/>
    <w:rsid w:val="00702F3E"/>
    <w:rsid w:val="007038AA"/>
    <w:rsid w:val="00704C76"/>
    <w:rsid w:val="00705D2B"/>
    <w:rsid w:val="00706BAD"/>
    <w:rsid w:val="00707B56"/>
    <w:rsid w:val="0071185D"/>
    <w:rsid w:val="00712A43"/>
    <w:rsid w:val="00712B7E"/>
    <w:rsid w:val="007142C7"/>
    <w:rsid w:val="00716BA7"/>
    <w:rsid w:val="00720276"/>
    <w:rsid w:val="007209DC"/>
    <w:rsid w:val="00723890"/>
    <w:rsid w:val="00726EF5"/>
    <w:rsid w:val="00727613"/>
    <w:rsid w:val="00727BF4"/>
    <w:rsid w:val="00734282"/>
    <w:rsid w:val="007354D4"/>
    <w:rsid w:val="0073644B"/>
    <w:rsid w:val="007411C0"/>
    <w:rsid w:val="0074127B"/>
    <w:rsid w:val="0074170D"/>
    <w:rsid w:val="0074189B"/>
    <w:rsid w:val="00741E41"/>
    <w:rsid w:val="007467B4"/>
    <w:rsid w:val="00752915"/>
    <w:rsid w:val="00754C47"/>
    <w:rsid w:val="007571F6"/>
    <w:rsid w:val="00761E02"/>
    <w:rsid w:val="007658F1"/>
    <w:rsid w:val="007662D5"/>
    <w:rsid w:val="00766959"/>
    <w:rsid w:val="00766DCB"/>
    <w:rsid w:val="00766DF4"/>
    <w:rsid w:val="007738F1"/>
    <w:rsid w:val="00773965"/>
    <w:rsid w:val="007750F0"/>
    <w:rsid w:val="00782A6E"/>
    <w:rsid w:val="0078306B"/>
    <w:rsid w:val="0078354D"/>
    <w:rsid w:val="00785CD5"/>
    <w:rsid w:val="00787111"/>
    <w:rsid w:val="00787447"/>
    <w:rsid w:val="0078757A"/>
    <w:rsid w:val="007879AD"/>
    <w:rsid w:val="007900FA"/>
    <w:rsid w:val="00797CB8"/>
    <w:rsid w:val="007A61F1"/>
    <w:rsid w:val="007B330E"/>
    <w:rsid w:val="007B4219"/>
    <w:rsid w:val="007B6372"/>
    <w:rsid w:val="007C2142"/>
    <w:rsid w:val="007C31D5"/>
    <w:rsid w:val="007D4330"/>
    <w:rsid w:val="007E1F33"/>
    <w:rsid w:val="007E7F4B"/>
    <w:rsid w:val="007F2929"/>
    <w:rsid w:val="008008E4"/>
    <w:rsid w:val="00802F49"/>
    <w:rsid w:val="00803D64"/>
    <w:rsid w:val="00810C3F"/>
    <w:rsid w:val="00810D9B"/>
    <w:rsid w:val="00812DAC"/>
    <w:rsid w:val="008134A8"/>
    <w:rsid w:val="00813F4C"/>
    <w:rsid w:val="008165F3"/>
    <w:rsid w:val="008170CF"/>
    <w:rsid w:val="00820927"/>
    <w:rsid w:val="008229C2"/>
    <w:rsid w:val="008331F0"/>
    <w:rsid w:val="008415BC"/>
    <w:rsid w:val="00850BAE"/>
    <w:rsid w:val="00854534"/>
    <w:rsid w:val="008557CB"/>
    <w:rsid w:val="008566A2"/>
    <w:rsid w:val="0086098C"/>
    <w:rsid w:val="008609AE"/>
    <w:rsid w:val="008621FC"/>
    <w:rsid w:val="0086289E"/>
    <w:rsid w:val="00862A29"/>
    <w:rsid w:val="00863FAA"/>
    <w:rsid w:val="00865FD2"/>
    <w:rsid w:val="00870683"/>
    <w:rsid w:val="00873699"/>
    <w:rsid w:val="00881BEF"/>
    <w:rsid w:val="00890EEA"/>
    <w:rsid w:val="008912AC"/>
    <w:rsid w:val="00891D92"/>
    <w:rsid w:val="008928C6"/>
    <w:rsid w:val="008934DF"/>
    <w:rsid w:val="00893B11"/>
    <w:rsid w:val="008A0B5F"/>
    <w:rsid w:val="008A0F0A"/>
    <w:rsid w:val="008A48A4"/>
    <w:rsid w:val="008A5A6B"/>
    <w:rsid w:val="008B24C4"/>
    <w:rsid w:val="008B30E6"/>
    <w:rsid w:val="008B628D"/>
    <w:rsid w:val="008C0B12"/>
    <w:rsid w:val="008C3111"/>
    <w:rsid w:val="008C35C2"/>
    <w:rsid w:val="008C3B20"/>
    <w:rsid w:val="008C5147"/>
    <w:rsid w:val="008C562B"/>
    <w:rsid w:val="008D77CD"/>
    <w:rsid w:val="008E03DA"/>
    <w:rsid w:val="008E1E5F"/>
    <w:rsid w:val="008E5574"/>
    <w:rsid w:val="008F17BF"/>
    <w:rsid w:val="008F3B52"/>
    <w:rsid w:val="008F656F"/>
    <w:rsid w:val="008F66FA"/>
    <w:rsid w:val="00900D9C"/>
    <w:rsid w:val="00901217"/>
    <w:rsid w:val="00902BA7"/>
    <w:rsid w:val="00907274"/>
    <w:rsid w:val="00907ADF"/>
    <w:rsid w:val="00915256"/>
    <w:rsid w:val="009153D3"/>
    <w:rsid w:val="00926E92"/>
    <w:rsid w:val="009334E3"/>
    <w:rsid w:val="00940325"/>
    <w:rsid w:val="00943811"/>
    <w:rsid w:val="00944588"/>
    <w:rsid w:val="009454AC"/>
    <w:rsid w:val="009456ED"/>
    <w:rsid w:val="00945DE3"/>
    <w:rsid w:val="009466A7"/>
    <w:rsid w:val="009507CB"/>
    <w:rsid w:val="009616D4"/>
    <w:rsid w:val="00961DBD"/>
    <w:rsid w:val="00962202"/>
    <w:rsid w:val="009646B5"/>
    <w:rsid w:val="00966AE8"/>
    <w:rsid w:val="0096747C"/>
    <w:rsid w:val="009710DA"/>
    <w:rsid w:val="00971E9A"/>
    <w:rsid w:val="0098280A"/>
    <w:rsid w:val="00983C4E"/>
    <w:rsid w:val="00983F0E"/>
    <w:rsid w:val="009941CF"/>
    <w:rsid w:val="009953B9"/>
    <w:rsid w:val="00996689"/>
    <w:rsid w:val="00996759"/>
    <w:rsid w:val="009967CB"/>
    <w:rsid w:val="009A001F"/>
    <w:rsid w:val="009A26AD"/>
    <w:rsid w:val="009B0003"/>
    <w:rsid w:val="009B6E36"/>
    <w:rsid w:val="009C2C8D"/>
    <w:rsid w:val="009C31E2"/>
    <w:rsid w:val="009C4700"/>
    <w:rsid w:val="009D0543"/>
    <w:rsid w:val="009D15CC"/>
    <w:rsid w:val="009D634B"/>
    <w:rsid w:val="009D693B"/>
    <w:rsid w:val="009D7575"/>
    <w:rsid w:val="009D7AFD"/>
    <w:rsid w:val="009E0BFE"/>
    <w:rsid w:val="009E139C"/>
    <w:rsid w:val="009F11F7"/>
    <w:rsid w:val="009F3DCE"/>
    <w:rsid w:val="009F7CD6"/>
    <w:rsid w:val="009F7CDE"/>
    <w:rsid w:val="00A012E6"/>
    <w:rsid w:val="00A01D3F"/>
    <w:rsid w:val="00A066F4"/>
    <w:rsid w:val="00A0752C"/>
    <w:rsid w:val="00A152FD"/>
    <w:rsid w:val="00A16D0A"/>
    <w:rsid w:val="00A21AA4"/>
    <w:rsid w:val="00A2297D"/>
    <w:rsid w:val="00A26133"/>
    <w:rsid w:val="00A308BC"/>
    <w:rsid w:val="00A30F4C"/>
    <w:rsid w:val="00A324DF"/>
    <w:rsid w:val="00A40934"/>
    <w:rsid w:val="00A43588"/>
    <w:rsid w:val="00A4408C"/>
    <w:rsid w:val="00A44500"/>
    <w:rsid w:val="00A45929"/>
    <w:rsid w:val="00A52A43"/>
    <w:rsid w:val="00A57225"/>
    <w:rsid w:val="00A5792F"/>
    <w:rsid w:val="00A82B35"/>
    <w:rsid w:val="00A8382C"/>
    <w:rsid w:val="00A86557"/>
    <w:rsid w:val="00A87427"/>
    <w:rsid w:val="00A90FCF"/>
    <w:rsid w:val="00A91E2E"/>
    <w:rsid w:val="00A95A07"/>
    <w:rsid w:val="00A96B64"/>
    <w:rsid w:val="00AA2723"/>
    <w:rsid w:val="00AB1470"/>
    <w:rsid w:val="00AB1505"/>
    <w:rsid w:val="00AB1F91"/>
    <w:rsid w:val="00AB6D7B"/>
    <w:rsid w:val="00AC1BF3"/>
    <w:rsid w:val="00AD1175"/>
    <w:rsid w:val="00AD37F3"/>
    <w:rsid w:val="00AD3F2B"/>
    <w:rsid w:val="00AD58BD"/>
    <w:rsid w:val="00AD603A"/>
    <w:rsid w:val="00AD673F"/>
    <w:rsid w:val="00AD6E36"/>
    <w:rsid w:val="00AE09B9"/>
    <w:rsid w:val="00AE5AFC"/>
    <w:rsid w:val="00AE7EE9"/>
    <w:rsid w:val="00AF54EE"/>
    <w:rsid w:val="00B03AA1"/>
    <w:rsid w:val="00B03BC8"/>
    <w:rsid w:val="00B056F5"/>
    <w:rsid w:val="00B0604E"/>
    <w:rsid w:val="00B0732A"/>
    <w:rsid w:val="00B113CA"/>
    <w:rsid w:val="00B12CAD"/>
    <w:rsid w:val="00B16E5E"/>
    <w:rsid w:val="00B20AF5"/>
    <w:rsid w:val="00B216F4"/>
    <w:rsid w:val="00B2449D"/>
    <w:rsid w:val="00B26B12"/>
    <w:rsid w:val="00B27776"/>
    <w:rsid w:val="00B30066"/>
    <w:rsid w:val="00B33EB9"/>
    <w:rsid w:val="00B33F8B"/>
    <w:rsid w:val="00B35735"/>
    <w:rsid w:val="00B35A17"/>
    <w:rsid w:val="00B37760"/>
    <w:rsid w:val="00B40517"/>
    <w:rsid w:val="00B50DB0"/>
    <w:rsid w:val="00B54D20"/>
    <w:rsid w:val="00B54DAF"/>
    <w:rsid w:val="00B621C7"/>
    <w:rsid w:val="00B66EB2"/>
    <w:rsid w:val="00B71338"/>
    <w:rsid w:val="00B72F58"/>
    <w:rsid w:val="00B74603"/>
    <w:rsid w:val="00B816F3"/>
    <w:rsid w:val="00B81F4F"/>
    <w:rsid w:val="00B8618B"/>
    <w:rsid w:val="00B918CC"/>
    <w:rsid w:val="00B92A64"/>
    <w:rsid w:val="00B9352E"/>
    <w:rsid w:val="00B94E79"/>
    <w:rsid w:val="00B96F82"/>
    <w:rsid w:val="00BA3A17"/>
    <w:rsid w:val="00BA4D7F"/>
    <w:rsid w:val="00BA7107"/>
    <w:rsid w:val="00BB1B1E"/>
    <w:rsid w:val="00BB4256"/>
    <w:rsid w:val="00BB526D"/>
    <w:rsid w:val="00BB57EF"/>
    <w:rsid w:val="00BC38E1"/>
    <w:rsid w:val="00BC3A8A"/>
    <w:rsid w:val="00BC4EF7"/>
    <w:rsid w:val="00BC6641"/>
    <w:rsid w:val="00BE1182"/>
    <w:rsid w:val="00BE1745"/>
    <w:rsid w:val="00BE4CA8"/>
    <w:rsid w:val="00BE6B76"/>
    <w:rsid w:val="00BF0D70"/>
    <w:rsid w:val="00BF172B"/>
    <w:rsid w:val="00BF4460"/>
    <w:rsid w:val="00BF6A54"/>
    <w:rsid w:val="00C0754B"/>
    <w:rsid w:val="00C1290C"/>
    <w:rsid w:val="00C12C8D"/>
    <w:rsid w:val="00C13B5B"/>
    <w:rsid w:val="00C14A66"/>
    <w:rsid w:val="00C15FCD"/>
    <w:rsid w:val="00C17CB8"/>
    <w:rsid w:val="00C2399F"/>
    <w:rsid w:val="00C31532"/>
    <w:rsid w:val="00C32677"/>
    <w:rsid w:val="00C326B5"/>
    <w:rsid w:val="00C35E97"/>
    <w:rsid w:val="00C363AF"/>
    <w:rsid w:val="00C474AA"/>
    <w:rsid w:val="00C548B1"/>
    <w:rsid w:val="00C54B39"/>
    <w:rsid w:val="00C623A4"/>
    <w:rsid w:val="00C65AF4"/>
    <w:rsid w:val="00C71FC9"/>
    <w:rsid w:val="00C80C90"/>
    <w:rsid w:val="00C85992"/>
    <w:rsid w:val="00CA3BDA"/>
    <w:rsid w:val="00CA5F49"/>
    <w:rsid w:val="00CA6F5D"/>
    <w:rsid w:val="00CB0826"/>
    <w:rsid w:val="00CC25BE"/>
    <w:rsid w:val="00CC3F3D"/>
    <w:rsid w:val="00CC452D"/>
    <w:rsid w:val="00CC7E82"/>
    <w:rsid w:val="00CD027B"/>
    <w:rsid w:val="00CD1C8E"/>
    <w:rsid w:val="00CD2119"/>
    <w:rsid w:val="00CD21E5"/>
    <w:rsid w:val="00CD4715"/>
    <w:rsid w:val="00CE57FF"/>
    <w:rsid w:val="00CE68E6"/>
    <w:rsid w:val="00CE6A75"/>
    <w:rsid w:val="00CE6D43"/>
    <w:rsid w:val="00CF10AC"/>
    <w:rsid w:val="00CF1F2B"/>
    <w:rsid w:val="00CF301D"/>
    <w:rsid w:val="00CF4594"/>
    <w:rsid w:val="00D017FE"/>
    <w:rsid w:val="00D02FF8"/>
    <w:rsid w:val="00D03060"/>
    <w:rsid w:val="00D04619"/>
    <w:rsid w:val="00D051DD"/>
    <w:rsid w:val="00D12222"/>
    <w:rsid w:val="00D130E2"/>
    <w:rsid w:val="00D15341"/>
    <w:rsid w:val="00D27B4D"/>
    <w:rsid w:val="00D36A91"/>
    <w:rsid w:val="00D40406"/>
    <w:rsid w:val="00D412EA"/>
    <w:rsid w:val="00D415F5"/>
    <w:rsid w:val="00D422E9"/>
    <w:rsid w:val="00D43F76"/>
    <w:rsid w:val="00D47F5C"/>
    <w:rsid w:val="00D57236"/>
    <w:rsid w:val="00D60D92"/>
    <w:rsid w:val="00D618A4"/>
    <w:rsid w:val="00D63C67"/>
    <w:rsid w:val="00D652EF"/>
    <w:rsid w:val="00D65D6A"/>
    <w:rsid w:val="00D672C1"/>
    <w:rsid w:val="00D71710"/>
    <w:rsid w:val="00D73D15"/>
    <w:rsid w:val="00D7458F"/>
    <w:rsid w:val="00D756D2"/>
    <w:rsid w:val="00D86C7A"/>
    <w:rsid w:val="00D941E9"/>
    <w:rsid w:val="00D949D5"/>
    <w:rsid w:val="00D976BF"/>
    <w:rsid w:val="00DA04C8"/>
    <w:rsid w:val="00DA2FC4"/>
    <w:rsid w:val="00DA68FC"/>
    <w:rsid w:val="00DA7B9C"/>
    <w:rsid w:val="00DB4DE4"/>
    <w:rsid w:val="00DB5A54"/>
    <w:rsid w:val="00DC2EDB"/>
    <w:rsid w:val="00DD025A"/>
    <w:rsid w:val="00DD2BF1"/>
    <w:rsid w:val="00DD3CB4"/>
    <w:rsid w:val="00DD7028"/>
    <w:rsid w:val="00DE1C22"/>
    <w:rsid w:val="00DE6F75"/>
    <w:rsid w:val="00DF1B99"/>
    <w:rsid w:val="00DF406A"/>
    <w:rsid w:val="00DF4848"/>
    <w:rsid w:val="00E01BAA"/>
    <w:rsid w:val="00E04057"/>
    <w:rsid w:val="00E044C7"/>
    <w:rsid w:val="00E05D9C"/>
    <w:rsid w:val="00E126CD"/>
    <w:rsid w:val="00E13D09"/>
    <w:rsid w:val="00E22B0F"/>
    <w:rsid w:val="00E23122"/>
    <w:rsid w:val="00E23DE2"/>
    <w:rsid w:val="00E252FD"/>
    <w:rsid w:val="00E25F08"/>
    <w:rsid w:val="00E25FF4"/>
    <w:rsid w:val="00E270BA"/>
    <w:rsid w:val="00E30BA0"/>
    <w:rsid w:val="00E30D16"/>
    <w:rsid w:val="00E349CA"/>
    <w:rsid w:val="00E357BE"/>
    <w:rsid w:val="00E373D4"/>
    <w:rsid w:val="00E37DAF"/>
    <w:rsid w:val="00E436C7"/>
    <w:rsid w:val="00E452FA"/>
    <w:rsid w:val="00E51CCD"/>
    <w:rsid w:val="00E546F8"/>
    <w:rsid w:val="00E54A66"/>
    <w:rsid w:val="00E55CE7"/>
    <w:rsid w:val="00E61558"/>
    <w:rsid w:val="00E65F48"/>
    <w:rsid w:val="00E7359E"/>
    <w:rsid w:val="00E7711A"/>
    <w:rsid w:val="00E77F9F"/>
    <w:rsid w:val="00E91AD2"/>
    <w:rsid w:val="00E95AB8"/>
    <w:rsid w:val="00E95CE1"/>
    <w:rsid w:val="00E964CF"/>
    <w:rsid w:val="00E97298"/>
    <w:rsid w:val="00EA00FB"/>
    <w:rsid w:val="00EA042F"/>
    <w:rsid w:val="00EA136F"/>
    <w:rsid w:val="00EA1A32"/>
    <w:rsid w:val="00EA2FB7"/>
    <w:rsid w:val="00EA6714"/>
    <w:rsid w:val="00EA6CA1"/>
    <w:rsid w:val="00EB2549"/>
    <w:rsid w:val="00EB6046"/>
    <w:rsid w:val="00EC7434"/>
    <w:rsid w:val="00ED4FB7"/>
    <w:rsid w:val="00EE0CC3"/>
    <w:rsid w:val="00EE33C7"/>
    <w:rsid w:val="00EE63D4"/>
    <w:rsid w:val="00EF20FC"/>
    <w:rsid w:val="00F03204"/>
    <w:rsid w:val="00F05144"/>
    <w:rsid w:val="00F072A3"/>
    <w:rsid w:val="00F07B98"/>
    <w:rsid w:val="00F13D65"/>
    <w:rsid w:val="00F17A97"/>
    <w:rsid w:val="00F23F8A"/>
    <w:rsid w:val="00F2666A"/>
    <w:rsid w:val="00F321F0"/>
    <w:rsid w:val="00F32753"/>
    <w:rsid w:val="00F340CD"/>
    <w:rsid w:val="00F45411"/>
    <w:rsid w:val="00F47053"/>
    <w:rsid w:val="00F478A1"/>
    <w:rsid w:val="00F5006F"/>
    <w:rsid w:val="00F51971"/>
    <w:rsid w:val="00F51F0F"/>
    <w:rsid w:val="00F5390C"/>
    <w:rsid w:val="00F53B58"/>
    <w:rsid w:val="00F561CE"/>
    <w:rsid w:val="00F62283"/>
    <w:rsid w:val="00F63A83"/>
    <w:rsid w:val="00F63B5D"/>
    <w:rsid w:val="00F648D3"/>
    <w:rsid w:val="00F66F7B"/>
    <w:rsid w:val="00F6722C"/>
    <w:rsid w:val="00F735BD"/>
    <w:rsid w:val="00F73C5C"/>
    <w:rsid w:val="00F9199E"/>
    <w:rsid w:val="00F92A0C"/>
    <w:rsid w:val="00F94577"/>
    <w:rsid w:val="00F97427"/>
    <w:rsid w:val="00F976B2"/>
    <w:rsid w:val="00F97A6E"/>
    <w:rsid w:val="00FA2081"/>
    <w:rsid w:val="00FA29BD"/>
    <w:rsid w:val="00FA5F24"/>
    <w:rsid w:val="00FA769E"/>
    <w:rsid w:val="00FB02B2"/>
    <w:rsid w:val="00FB15B7"/>
    <w:rsid w:val="00FB32B4"/>
    <w:rsid w:val="00FB47DB"/>
    <w:rsid w:val="00FB4E90"/>
    <w:rsid w:val="00FB71C2"/>
    <w:rsid w:val="00FD634C"/>
    <w:rsid w:val="00FD68DD"/>
    <w:rsid w:val="00FE5E34"/>
    <w:rsid w:val="00FE60E0"/>
    <w:rsid w:val="00FE736F"/>
    <w:rsid w:val="00FF2661"/>
    <w:rsid w:val="00FF2E9B"/>
    <w:rsid w:val="00FF35D0"/>
    <w:rsid w:val="00FF3C2E"/>
    <w:rsid w:val="00FF531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4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semiHidden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459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BF55-957B-45DE-A620-A60B83FA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8485</Words>
  <Characters>4837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54</cp:revision>
  <cp:lastPrinted>2019-11-21T07:44:00Z</cp:lastPrinted>
  <dcterms:created xsi:type="dcterms:W3CDTF">2019-11-26T07:47:00Z</dcterms:created>
  <dcterms:modified xsi:type="dcterms:W3CDTF">2019-12-03T15:11:00Z</dcterms:modified>
</cp:coreProperties>
</file>