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D674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 w:rsidRPr="00A55BDA">
        <w:rPr>
          <w:color w:val="000000"/>
          <w:sz w:val="18"/>
          <w:szCs w:val="18"/>
        </w:rPr>
        <w:t>s-tr-00</w:t>
      </w:r>
      <w:r>
        <w:rPr>
          <w:color w:val="000000"/>
          <w:sz w:val="18"/>
          <w:szCs w:val="18"/>
        </w:rPr>
        <w:t>9</w:t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</w:r>
      <w:r w:rsidRPr="00A55BDA">
        <w:rPr>
          <w:color w:val="000000"/>
          <w:sz w:val="18"/>
          <w:szCs w:val="18"/>
        </w:rPr>
        <w:tab/>
        <w:t xml:space="preserve">           </w:t>
      </w:r>
      <w:r>
        <w:rPr>
          <w:color w:val="000000"/>
          <w:sz w:val="18"/>
          <w:szCs w:val="18"/>
        </w:rPr>
        <w:t>06</w:t>
      </w:r>
      <w:r w:rsidRPr="00A55BDA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5</w:t>
      </w:r>
      <w:r w:rsidRPr="00A55BDA">
        <w:rPr>
          <w:color w:val="000000"/>
          <w:sz w:val="18"/>
          <w:szCs w:val="18"/>
        </w:rPr>
        <w:t>.202</w:t>
      </w:r>
      <w:r>
        <w:rPr>
          <w:color w:val="000000"/>
          <w:sz w:val="18"/>
          <w:szCs w:val="18"/>
        </w:rPr>
        <w:t>4</w:t>
      </w:r>
    </w:p>
    <w:p w14:paraId="5470EF44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B97D65A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14:paraId="5B06FB95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>ПОЯСНЮВАЛЬНА ЗАПИСКА</w:t>
      </w:r>
    </w:p>
    <w:p w14:paraId="35EE6882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 xml:space="preserve">до </w:t>
      </w:r>
      <w:proofErr w:type="spellStart"/>
      <w:r w:rsidRPr="00A55BDA">
        <w:rPr>
          <w:color w:val="000000"/>
          <w:sz w:val="28"/>
          <w:szCs w:val="28"/>
        </w:rPr>
        <w:t>проєкту</w:t>
      </w:r>
      <w:proofErr w:type="spellEnd"/>
      <w:r w:rsidRPr="00A55BDA">
        <w:rPr>
          <w:color w:val="000000"/>
          <w:sz w:val="28"/>
          <w:szCs w:val="28"/>
        </w:rPr>
        <w:t xml:space="preserve"> рішення Миколаївської міської ради</w:t>
      </w:r>
    </w:p>
    <w:p w14:paraId="162C13DA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>«</w:t>
      </w:r>
      <w:r w:rsidRPr="001F1AB3">
        <w:rPr>
          <w:color w:val="000000"/>
          <w:sz w:val="28"/>
          <w:szCs w:val="28"/>
        </w:rPr>
        <w:t xml:space="preserve">Про виконання контрактної </w:t>
      </w:r>
      <w:r>
        <w:rPr>
          <w:color w:val="000000"/>
          <w:sz w:val="28"/>
          <w:szCs w:val="28"/>
        </w:rPr>
        <w:t>у</w:t>
      </w:r>
      <w:r w:rsidRPr="001F1AB3">
        <w:rPr>
          <w:color w:val="000000"/>
          <w:sz w:val="28"/>
          <w:szCs w:val="28"/>
        </w:rPr>
        <w:t>годи</w:t>
      </w:r>
      <w:r>
        <w:rPr>
          <w:color w:val="000000"/>
          <w:sz w:val="28"/>
          <w:szCs w:val="28"/>
        </w:rPr>
        <w:t xml:space="preserve"> </w:t>
      </w:r>
      <w:r w:rsidRPr="001F1AB3">
        <w:rPr>
          <w:color w:val="000000"/>
          <w:sz w:val="28"/>
          <w:szCs w:val="28"/>
        </w:rPr>
        <w:t>від 23.04.2024 № 2023/S 068-204911</w:t>
      </w:r>
      <w:r w:rsidRPr="00A55BDA">
        <w:rPr>
          <w:color w:val="000000"/>
          <w:sz w:val="28"/>
          <w:szCs w:val="28"/>
        </w:rPr>
        <w:t xml:space="preserve">» </w:t>
      </w:r>
    </w:p>
    <w:p w14:paraId="340256C1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8C70BAB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178BFD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 xml:space="preserve">Суб’єкт подання </w:t>
      </w:r>
      <w:proofErr w:type="spellStart"/>
      <w:r w:rsidRPr="00A55BDA">
        <w:rPr>
          <w:color w:val="000000"/>
          <w:sz w:val="28"/>
          <w:szCs w:val="28"/>
        </w:rPr>
        <w:t>проєкту</w:t>
      </w:r>
      <w:proofErr w:type="spellEnd"/>
      <w:r w:rsidRPr="00A55BDA">
        <w:rPr>
          <w:color w:val="000000"/>
          <w:sz w:val="28"/>
          <w:szCs w:val="28"/>
        </w:rPr>
        <w:t xml:space="preserve"> рішення Миколаївської міської ради «</w:t>
      </w:r>
      <w:r w:rsidRPr="001F1AB3">
        <w:rPr>
          <w:color w:val="000000"/>
          <w:sz w:val="28"/>
          <w:szCs w:val="28"/>
        </w:rPr>
        <w:t xml:space="preserve">Про виконання контрактної </w:t>
      </w:r>
      <w:r>
        <w:rPr>
          <w:color w:val="000000"/>
          <w:sz w:val="28"/>
          <w:szCs w:val="28"/>
        </w:rPr>
        <w:t>у</w:t>
      </w:r>
      <w:r w:rsidRPr="001F1AB3">
        <w:rPr>
          <w:color w:val="000000"/>
          <w:sz w:val="28"/>
          <w:szCs w:val="28"/>
        </w:rPr>
        <w:t>годи від 23.04.2024 № 2023/S 068-204911</w:t>
      </w:r>
      <w:r w:rsidRPr="00A55BDA">
        <w:rPr>
          <w:color w:val="000000"/>
          <w:sz w:val="28"/>
          <w:szCs w:val="28"/>
        </w:rPr>
        <w:t>» - Кукса Олег Миколайович, заступник начальника</w:t>
      </w:r>
      <w:r w:rsidRPr="00A55BDA"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 w:rsidRPr="00A55BDA">
        <w:rPr>
          <w:color w:val="303030"/>
          <w:sz w:val="28"/>
          <w:szCs w:val="28"/>
          <w:highlight w:val="white"/>
        </w:rPr>
        <w:t xml:space="preserve"> </w:t>
      </w:r>
      <w:r w:rsidRPr="00A55BDA">
        <w:rPr>
          <w:color w:val="000000"/>
          <w:sz w:val="28"/>
          <w:szCs w:val="28"/>
          <w:highlight w:val="white"/>
        </w:rPr>
        <w:t>та телекомунікацій</w:t>
      </w:r>
      <w:r w:rsidRPr="00A55BDA">
        <w:rPr>
          <w:color w:val="303030"/>
          <w:sz w:val="28"/>
          <w:szCs w:val="28"/>
          <w:highlight w:val="white"/>
        </w:rPr>
        <w:t> </w:t>
      </w:r>
      <w:r w:rsidRPr="00A55BDA"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             </w:t>
      </w:r>
      <w:proofErr w:type="spellStart"/>
      <w:r w:rsidRPr="00A55BDA">
        <w:rPr>
          <w:color w:val="000000"/>
          <w:sz w:val="28"/>
          <w:szCs w:val="28"/>
        </w:rPr>
        <w:t>тел</w:t>
      </w:r>
      <w:proofErr w:type="spellEnd"/>
      <w:r w:rsidRPr="00A55BDA">
        <w:rPr>
          <w:color w:val="000000"/>
          <w:sz w:val="28"/>
          <w:szCs w:val="28"/>
        </w:rPr>
        <w:t xml:space="preserve">.  37- 37-58). </w:t>
      </w:r>
    </w:p>
    <w:p w14:paraId="0D626632" w14:textId="77777777" w:rsidR="000E3C3B" w:rsidRPr="00A55BDA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 xml:space="preserve">Розробник </w:t>
      </w:r>
      <w:proofErr w:type="spellStart"/>
      <w:r w:rsidRPr="00A55BDA">
        <w:rPr>
          <w:color w:val="000000"/>
          <w:sz w:val="28"/>
          <w:szCs w:val="28"/>
        </w:rPr>
        <w:t>проєкту</w:t>
      </w:r>
      <w:proofErr w:type="spellEnd"/>
      <w:r w:rsidRPr="00A55BDA"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 w:rsidRPr="00A55BDA"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 w:rsidRPr="00A55BDA">
        <w:rPr>
          <w:color w:val="303030"/>
          <w:sz w:val="28"/>
          <w:szCs w:val="28"/>
          <w:highlight w:val="white"/>
        </w:rPr>
        <w:t xml:space="preserve"> </w:t>
      </w:r>
      <w:r w:rsidRPr="00A55BDA">
        <w:rPr>
          <w:color w:val="000000"/>
          <w:sz w:val="28"/>
          <w:szCs w:val="28"/>
          <w:highlight w:val="white"/>
        </w:rPr>
        <w:t>та телекомунікацій</w:t>
      </w:r>
      <w:r w:rsidRPr="00A55BDA">
        <w:rPr>
          <w:color w:val="303030"/>
          <w:sz w:val="28"/>
          <w:szCs w:val="28"/>
          <w:highlight w:val="white"/>
        </w:rPr>
        <w:t> </w:t>
      </w:r>
      <w:r w:rsidRPr="00A55BDA"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proofErr w:type="spellStart"/>
      <w:r w:rsidRPr="00A55BDA">
        <w:rPr>
          <w:color w:val="000000"/>
          <w:sz w:val="28"/>
          <w:szCs w:val="28"/>
        </w:rPr>
        <w:t>тел</w:t>
      </w:r>
      <w:proofErr w:type="spellEnd"/>
      <w:r w:rsidRPr="00A55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 xml:space="preserve"> 37-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>37-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>58).</w:t>
      </w:r>
    </w:p>
    <w:p w14:paraId="12F73441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55BDA">
        <w:rPr>
          <w:color w:val="000000"/>
          <w:sz w:val="28"/>
          <w:szCs w:val="28"/>
        </w:rPr>
        <w:t xml:space="preserve">Доповідач та особа, яка супроводжує </w:t>
      </w:r>
      <w:proofErr w:type="spellStart"/>
      <w:r w:rsidRPr="00A55BDA">
        <w:rPr>
          <w:color w:val="000000"/>
          <w:sz w:val="28"/>
          <w:szCs w:val="28"/>
        </w:rPr>
        <w:t>проєкт</w:t>
      </w:r>
      <w:proofErr w:type="spellEnd"/>
      <w:r w:rsidRPr="00A55BDA">
        <w:rPr>
          <w:color w:val="000000"/>
          <w:sz w:val="28"/>
          <w:szCs w:val="28"/>
        </w:rPr>
        <w:t xml:space="preserve"> рішення - Кукса Олег Миколайович, 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(вул. Адміральська, 20, </w:t>
      </w:r>
      <w:proofErr w:type="spellStart"/>
      <w:r w:rsidRPr="00A55BDA">
        <w:rPr>
          <w:color w:val="000000"/>
          <w:sz w:val="28"/>
          <w:szCs w:val="28"/>
        </w:rPr>
        <w:t>тел</w:t>
      </w:r>
      <w:proofErr w:type="spellEnd"/>
      <w:r w:rsidRPr="00A55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 xml:space="preserve"> 37-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>37-</w:t>
      </w:r>
      <w:r>
        <w:rPr>
          <w:color w:val="000000"/>
          <w:sz w:val="28"/>
          <w:szCs w:val="28"/>
        </w:rPr>
        <w:t> </w:t>
      </w:r>
      <w:r w:rsidRPr="00A55BDA">
        <w:rPr>
          <w:color w:val="000000"/>
          <w:sz w:val="28"/>
          <w:szCs w:val="28"/>
        </w:rPr>
        <w:t>58).</w:t>
      </w:r>
    </w:p>
    <w:p w14:paraId="309C5BE9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134557">
        <w:rPr>
          <w:color w:val="000000"/>
          <w:sz w:val="28"/>
          <w:szCs w:val="28"/>
          <w:lang w:eastAsia="uk-UA"/>
        </w:rPr>
        <w:t>Проєкт</w:t>
      </w:r>
      <w:proofErr w:type="spellEnd"/>
      <w:r w:rsidRPr="00134557">
        <w:rPr>
          <w:color w:val="000000"/>
          <w:sz w:val="28"/>
          <w:szCs w:val="28"/>
          <w:lang w:eastAsia="uk-UA"/>
        </w:rPr>
        <w:t xml:space="preserve"> рішення підготовлено з метою </w:t>
      </w:r>
      <w:r w:rsidRPr="008F6E36">
        <w:rPr>
          <w:color w:val="000000"/>
          <w:sz w:val="28"/>
          <w:szCs w:val="28"/>
          <w:lang w:eastAsia="uk-UA"/>
        </w:rPr>
        <w:t xml:space="preserve">забезпечення виконання </w:t>
      </w:r>
      <w:r>
        <w:rPr>
          <w:color w:val="000000"/>
          <w:sz w:val="28"/>
          <w:szCs w:val="28"/>
          <w:lang w:eastAsia="uk-UA"/>
        </w:rPr>
        <w:t>у</w:t>
      </w:r>
      <w:r w:rsidRPr="008F6E36">
        <w:rPr>
          <w:color w:val="000000"/>
          <w:sz w:val="28"/>
          <w:szCs w:val="28"/>
          <w:lang w:eastAsia="uk-UA"/>
        </w:rPr>
        <w:t xml:space="preserve">годи про передачу коштів </w:t>
      </w:r>
      <w:r w:rsidRPr="001F1AB3">
        <w:rPr>
          <w:color w:val="000000"/>
          <w:sz w:val="28"/>
          <w:szCs w:val="28"/>
          <w:lang w:eastAsia="uk-UA"/>
        </w:rPr>
        <w:t xml:space="preserve">позики № </w:t>
      </w:r>
      <w:r w:rsidRPr="007226C2">
        <w:rPr>
          <w:color w:val="000000"/>
          <w:sz w:val="28"/>
          <w:szCs w:val="28"/>
          <w:lang w:eastAsia="uk-UA"/>
        </w:rPr>
        <w:t>13010-05/227 від 16.12.202</w:t>
      </w:r>
      <w:r>
        <w:rPr>
          <w:color w:val="000000"/>
          <w:sz w:val="28"/>
          <w:szCs w:val="28"/>
          <w:lang w:eastAsia="uk-UA"/>
        </w:rPr>
        <w:t xml:space="preserve">0 </w:t>
      </w:r>
      <w:r w:rsidRPr="008F6E36">
        <w:rPr>
          <w:color w:val="000000"/>
          <w:sz w:val="28"/>
          <w:szCs w:val="28"/>
          <w:lang w:eastAsia="uk-UA"/>
        </w:rPr>
        <w:t>між Міністерством фінансів України, Міністерством інфраструктури України та Миколаївською міською радою, а також контрактної угоди від 23.04.2024 № 2023/S 068-204911 «</w:t>
      </w:r>
      <w:r w:rsidRPr="00E472C6">
        <w:rPr>
          <w:color w:val="000000"/>
          <w:sz w:val="28"/>
          <w:szCs w:val="28"/>
          <w:lang w:eastAsia="uk-UA"/>
        </w:rPr>
        <w:t xml:space="preserve">Постачання нових </w:t>
      </w:r>
      <w:proofErr w:type="spellStart"/>
      <w:r w:rsidRPr="00E472C6">
        <w:rPr>
          <w:color w:val="000000"/>
          <w:sz w:val="28"/>
          <w:szCs w:val="28"/>
          <w:lang w:eastAsia="uk-UA"/>
        </w:rPr>
        <w:t>низькопідлогових</w:t>
      </w:r>
      <w:proofErr w:type="spellEnd"/>
      <w:r w:rsidRPr="00E472C6">
        <w:rPr>
          <w:color w:val="000000"/>
          <w:sz w:val="28"/>
          <w:szCs w:val="28"/>
          <w:lang w:eastAsia="uk-UA"/>
        </w:rPr>
        <w:t xml:space="preserve"> автобусів довжиною від 8,2 до 10,5 м, включаючи основні та витратні запасні частини, обладнання та інструменти для технічного обслуговування та ремонту та супутні послуги на загальну суму до 4</w:t>
      </w:r>
      <w:r>
        <w:rPr>
          <w:color w:val="000000"/>
          <w:sz w:val="28"/>
          <w:szCs w:val="28"/>
          <w:lang w:eastAsia="uk-UA"/>
        </w:rPr>
        <w:t> </w:t>
      </w:r>
      <w:r w:rsidRPr="00E472C6">
        <w:rPr>
          <w:color w:val="000000"/>
          <w:sz w:val="28"/>
          <w:szCs w:val="28"/>
          <w:lang w:eastAsia="uk-UA"/>
        </w:rPr>
        <w:t>500</w:t>
      </w:r>
      <w:r>
        <w:rPr>
          <w:color w:val="000000"/>
          <w:sz w:val="28"/>
          <w:szCs w:val="28"/>
          <w:lang w:eastAsia="uk-UA"/>
        </w:rPr>
        <w:t> </w:t>
      </w:r>
      <w:r w:rsidRPr="00E472C6">
        <w:rPr>
          <w:color w:val="000000"/>
          <w:sz w:val="28"/>
          <w:szCs w:val="28"/>
          <w:lang w:eastAsia="uk-UA"/>
        </w:rPr>
        <w:t>000,00 євро, без ПДВ та, якщо доречно, без митних зборів», у межах відповідних бюджетних призначень</w:t>
      </w:r>
      <w:r w:rsidRPr="00134557">
        <w:rPr>
          <w:color w:val="000000"/>
          <w:sz w:val="28"/>
          <w:szCs w:val="28"/>
          <w:lang w:eastAsia="uk-UA"/>
        </w:rPr>
        <w:t xml:space="preserve">. </w:t>
      </w:r>
    </w:p>
    <w:p w14:paraId="797EB941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134557">
        <w:rPr>
          <w:color w:val="000000"/>
          <w:sz w:val="28"/>
          <w:szCs w:val="28"/>
          <w:lang w:eastAsia="uk-UA"/>
        </w:rPr>
        <w:t>Проєкт</w:t>
      </w:r>
      <w:proofErr w:type="spellEnd"/>
      <w:r w:rsidRPr="00134557">
        <w:rPr>
          <w:color w:val="000000"/>
          <w:sz w:val="28"/>
          <w:szCs w:val="28"/>
          <w:lang w:eastAsia="uk-UA"/>
        </w:rPr>
        <w:t xml:space="preserve"> рішення міської ради розроблено відповідно до</w:t>
      </w:r>
      <w:r w:rsidRPr="007252A8">
        <w:rPr>
          <w:color w:val="000000"/>
          <w:sz w:val="28"/>
          <w:szCs w:val="28"/>
          <w:lang w:eastAsia="uk-UA"/>
        </w:rPr>
        <w:t xml:space="preserve"> </w:t>
      </w:r>
      <w:r w:rsidRPr="008F6E36">
        <w:rPr>
          <w:color w:val="000000"/>
          <w:sz w:val="28"/>
          <w:szCs w:val="28"/>
          <w:lang w:eastAsia="uk-UA"/>
        </w:rPr>
        <w:t>ст. 25 та ст. 28 Закону України «Про місцеве самоврядування в Україні»</w:t>
      </w:r>
      <w:r w:rsidRPr="00134557">
        <w:rPr>
          <w:color w:val="000000"/>
          <w:sz w:val="28"/>
          <w:szCs w:val="28"/>
          <w:lang w:eastAsia="uk-UA"/>
        </w:rPr>
        <w:t>.</w:t>
      </w:r>
    </w:p>
    <w:p w14:paraId="0D95FAFC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34557">
        <w:rPr>
          <w:color w:val="000000"/>
          <w:sz w:val="28"/>
          <w:szCs w:val="28"/>
          <w:lang w:eastAsia="uk-UA"/>
        </w:rPr>
        <w:t xml:space="preserve">Реалізація </w:t>
      </w:r>
      <w:proofErr w:type="spellStart"/>
      <w:r w:rsidRPr="00134557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134557">
        <w:rPr>
          <w:color w:val="000000"/>
          <w:sz w:val="28"/>
          <w:szCs w:val="28"/>
          <w:lang w:eastAsia="uk-UA"/>
        </w:rPr>
        <w:t xml:space="preserve"> рішення міської ради не потребує виділення коштів з міського бюджету.</w:t>
      </w:r>
    </w:p>
    <w:p w14:paraId="4DCA5F80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 w:rsidRPr="00134557">
        <w:rPr>
          <w:color w:val="000000"/>
          <w:sz w:val="28"/>
          <w:szCs w:val="28"/>
          <w:lang w:eastAsia="uk-UA"/>
        </w:rPr>
        <w:t>Проєкт</w:t>
      </w:r>
      <w:proofErr w:type="spellEnd"/>
      <w:r w:rsidRPr="00134557">
        <w:rPr>
          <w:color w:val="000000"/>
          <w:sz w:val="28"/>
          <w:szCs w:val="28"/>
          <w:lang w:eastAsia="uk-UA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ради, з метою його оприлюднення на офіційному сайті Миколаївської міської ради. Оприлюднення </w:t>
      </w:r>
      <w:proofErr w:type="spellStart"/>
      <w:r w:rsidRPr="00134557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134557">
        <w:rPr>
          <w:color w:val="000000"/>
          <w:sz w:val="28"/>
          <w:szCs w:val="28"/>
          <w:lang w:eastAsia="uk-UA"/>
        </w:rPr>
        <w:t xml:space="preserve"> рішення міської ради та прийнятого рішення здійснюється відповідно до вимог Закону України «Про доступ до публічної інформації» з урахуванням приписів п.10 ч.1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 та Регламенту </w:t>
      </w:r>
      <w:r w:rsidRPr="00134557">
        <w:rPr>
          <w:color w:val="000000"/>
          <w:sz w:val="28"/>
          <w:szCs w:val="28"/>
          <w:lang w:eastAsia="uk-UA"/>
        </w:rPr>
        <w:lastRenderedPageBreak/>
        <w:t>Миколаївської міської ради VIIІ скликання, затвердженого рішенням Миколаївської міської ради від 24.12.2020 № 2/35 (зі змінами та доповненнями).</w:t>
      </w:r>
    </w:p>
    <w:p w14:paraId="67BE960D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472C6">
        <w:rPr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E472C6">
        <w:rPr>
          <w:color w:val="000000"/>
          <w:sz w:val="28"/>
          <w:szCs w:val="28"/>
          <w:lang w:eastAsia="uk-UA"/>
        </w:rPr>
        <w:t>діджиталізації</w:t>
      </w:r>
      <w:proofErr w:type="spellEnd"/>
      <w:r w:rsidRPr="00E472C6">
        <w:rPr>
          <w:color w:val="000000"/>
          <w:sz w:val="28"/>
          <w:szCs w:val="28"/>
          <w:lang w:eastAsia="uk-UA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Андрієнка Ю.Г</w:t>
      </w:r>
      <w:r w:rsidRPr="00A722FE">
        <w:rPr>
          <w:color w:val="000000"/>
          <w:sz w:val="28"/>
          <w:szCs w:val="28"/>
          <w:lang w:eastAsia="uk-UA"/>
        </w:rPr>
        <w:t>.</w:t>
      </w:r>
    </w:p>
    <w:p w14:paraId="158F67C9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</w:p>
    <w:p w14:paraId="398D558C" w14:textId="77777777" w:rsidR="000E3C3B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</w:p>
    <w:p w14:paraId="7E17B94B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</w:p>
    <w:p w14:paraId="6F2C5F7D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Заступник начальника-начальник</w:t>
      </w:r>
    </w:p>
    <w:p w14:paraId="14583852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відділу транспорту, зв'язку</w:t>
      </w:r>
    </w:p>
    <w:p w14:paraId="177569A6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та телекомунікацій  управління</w:t>
      </w:r>
    </w:p>
    <w:p w14:paraId="0E62C034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транспортного комплексу, зв’язку</w:t>
      </w:r>
    </w:p>
    <w:p w14:paraId="7D743585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та телекомунікацій</w:t>
      </w:r>
    </w:p>
    <w:p w14:paraId="6E363D14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  <w:r w:rsidRPr="00134557">
        <w:rPr>
          <w:color w:val="000000"/>
          <w:sz w:val="28"/>
          <w:szCs w:val="28"/>
          <w:lang w:eastAsia="uk-UA"/>
        </w:rPr>
        <w:t>Миколаївської міської ради                                                               Олег КУКСА</w:t>
      </w:r>
    </w:p>
    <w:p w14:paraId="31D21B95" w14:textId="77777777" w:rsidR="000E3C3B" w:rsidRPr="00134557" w:rsidRDefault="000E3C3B" w:rsidP="000E3C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  <w:lang w:eastAsia="uk-UA"/>
        </w:rPr>
      </w:pPr>
    </w:p>
    <w:p w14:paraId="158BE03E" w14:textId="77777777" w:rsidR="00462131" w:rsidRDefault="00462131"/>
    <w:sectPr w:rsidR="0046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6"/>
    <w:rsid w:val="000E3C3B"/>
    <w:rsid w:val="00260686"/>
    <w:rsid w:val="004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CEE6-FBDB-427B-8E60-4B7CBB00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2168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2024-05-09T12:30:00Z</dcterms:created>
  <dcterms:modified xsi:type="dcterms:W3CDTF">2024-05-09T12:30:00Z</dcterms:modified>
</cp:coreProperties>
</file>